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E9172" w14:textId="1DF3DE21" w:rsidR="009210A5" w:rsidRPr="007A171D" w:rsidRDefault="009210A5" w:rsidP="009210A5">
      <w:pPr>
        <w:pStyle w:val="CRCoverPage"/>
        <w:tabs>
          <w:tab w:val="right" w:pos="9639"/>
        </w:tabs>
        <w:spacing w:after="0"/>
        <w:rPr>
          <w:b/>
          <w:noProof/>
          <w:sz w:val="24"/>
        </w:rPr>
      </w:pPr>
      <w:r w:rsidRPr="007A171D">
        <w:rPr>
          <w:b/>
          <w:noProof/>
          <w:sz w:val="24"/>
        </w:rPr>
        <w:t xml:space="preserve">3GPP TSG-RAN WG4 Meeting </w:t>
      </w:r>
      <w:r>
        <w:rPr>
          <w:b/>
          <w:noProof/>
          <w:sz w:val="24"/>
        </w:rPr>
        <w:t>#10</w:t>
      </w:r>
      <w:r w:rsidR="00E7460C">
        <w:rPr>
          <w:b/>
          <w:noProof/>
          <w:sz w:val="24"/>
        </w:rPr>
        <w:t>5</w:t>
      </w:r>
      <w:r w:rsidRPr="007A171D">
        <w:rPr>
          <w:b/>
          <w:noProof/>
          <w:sz w:val="24"/>
        </w:rPr>
        <w:tab/>
      </w:r>
      <w:r w:rsidR="00107AA3" w:rsidRPr="00107AA3">
        <w:rPr>
          <w:b/>
          <w:noProof/>
          <w:sz w:val="24"/>
        </w:rPr>
        <w:t>R4-2219592</w:t>
      </w:r>
      <w:bookmarkStart w:id="0" w:name="_GoBack"/>
      <w:bookmarkEnd w:id="0"/>
    </w:p>
    <w:p w14:paraId="3EDE7BCF" w14:textId="625421FA" w:rsidR="009210A5" w:rsidRPr="00905B0F" w:rsidRDefault="009C2E22" w:rsidP="009210A5">
      <w:pPr>
        <w:pStyle w:val="CRCoverPage"/>
        <w:tabs>
          <w:tab w:val="right" w:pos="9639"/>
        </w:tabs>
        <w:spacing w:after="0"/>
        <w:rPr>
          <w:b/>
          <w:noProof/>
          <w:sz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 14</w:t>
      </w:r>
      <w:r w:rsidRPr="00E13633">
        <w:rPr>
          <w:rFonts w:eastAsia="宋体" w:cs="Arial"/>
          <w:b/>
          <w:sz w:val="24"/>
          <w:szCs w:val="24"/>
          <w:lang w:eastAsia="zh-CN"/>
        </w:rPr>
        <w:t xml:space="preserve"> – </w:t>
      </w:r>
      <w:r>
        <w:rPr>
          <w:rFonts w:eastAsia="宋体" w:cs="Arial"/>
          <w:b/>
          <w:sz w:val="24"/>
          <w:szCs w:val="24"/>
          <w:lang w:eastAsia="zh-CN"/>
        </w:rPr>
        <w:t>18</w:t>
      </w:r>
      <w:r w:rsidRPr="00E13633">
        <w:rPr>
          <w:rFonts w:eastAsia="宋体" w:cs="Arial"/>
          <w:b/>
          <w:sz w:val="24"/>
          <w:szCs w:val="24"/>
          <w:lang w:eastAsia="zh-CN"/>
        </w:rPr>
        <w:t>, 2022</w:t>
      </w:r>
    </w:p>
    <w:p w14:paraId="2B9DFE26" w14:textId="77777777" w:rsidR="00233E8F" w:rsidRPr="009210A5" w:rsidRDefault="00233E8F" w:rsidP="005B1EEE">
      <w:pPr>
        <w:tabs>
          <w:tab w:val="left" w:pos="2820"/>
        </w:tabs>
        <w:spacing w:after="120"/>
        <w:ind w:left="1985" w:hanging="1985"/>
        <w:rPr>
          <w:rFonts w:ascii="Arial" w:hAnsi="Arial" w:cs="Arial"/>
          <w:b/>
          <w:lang w:eastAsia="ko-KR"/>
        </w:rPr>
      </w:pPr>
    </w:p>
    <w:p w14:paraId="672BC3B4" w14:textId="71F02F7E"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2265F" w:rsidRPr="00E2265F">
        <w:rPr>
          <w:rFonts w:ascii="Arial" w:hAnsi="Arial" w:cs="Arial"/>
        </w:rPr>
        <w:t xml:space="preserve">R18 Discussion on </w:t>
      </w:r>
      <w:r w:rsidR="002A5D56">
        <w:rPr>
          <w:rFonts w:ascii="Arial" w:hAnsi="Arial" w:cs="Arial"/>
        </w:rPr>
        <w:t>4Tx</w:t>
      </w:r>
      <w:r w:rsidR="00E2265F" w:rsidRPr="00E2265F">
        <w:rPr>
          <w:rFonts w:ascii="Arial" w:hAnsi="Arial" w:cs="Arial"/>
        </w:rPr>
        <w:t xml:space="preserve"> FWA</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6B7D72BA"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521720" w:rsidRPr="00521720">
        <w:rPr>
          <w:rFonts w:ascii="Arial" w:hAnsi="Arial" w:cs="Arial"/>
          <w:b/>
          <w:lang w:val="en-US"/>
        </w:rPr>
        <w:t>8.6.</w:t>
      </w:r>
      <w:r w:rsidR="006A1DF1">
        <w:rPr>
          <w:rFonts w:ascii="Arial" w:hAnsi="Arial" w:cs="Arial"/>
          <w:b/>
          <w:lang w:val="en-US"/>
        </w:rPr>
        <w:t>2</w:t>
      </w:r>
    </w:p>
    <w:p w14:paraId="375DF61C" w14:textId="77777777" w:rsidR="009F09D7" w:rsidRPr="00860298" w:rsidRDefault="009F09D7" w:rsidP="007130A1">
      <w:pPr>
        <w:tabs>
          <w:tab w:val="left" w:pos="6521"/>
        </w:tabs>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63CAB612"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BE269F">
        <w:rPr>
          <w:rFonts w:eastAsia="宋体"/>
          <w:lang w:eastAsia="zh-CN"/>
        </w:rPr>
        <w:t>4T</w:t>
      </w:r>
      <w:r w:rsidR="00BE269F">
        <w:rPr>
          <w:rFonts w:eastAsia="宋体" w:hint="eastAsia"/>
          <w:lang w:eastAsia="zh-CN"/>
        </w:rPr>
        <w:t>x</w:t>
      </w:r>
      <w:r w:rsidR="005038AD">
        <w:rPr>
          <w:rFonts w:eastAsia="宋体"/>
          <w:lang w:eastAsia="zh-CN"/>
        </w:rPr>
        <w:t xml:space="preserve"> </w:t>
      </w:r>
      <w:r w:rsidR="005038AD">
        <w:rPr>
          <w:rFonts w:eastAsia="宋体" w:hint="eastAsia"/>
          <w:lang w:eastAsia="zh-CN"/>
        </w:rPr>
        <w:t>for</w:t>
      </w:r>
      <w:r w:rsidR="005038AD">
        <w:rPr>
          <w:rFonts w:eastAsia="宋体"/>
          <w:lang w:eastAsia="zh-CN"/>
        </w:rPr>
        <w:t xml:space="preserve"> FWA/CPE/vehicle/industrial devices</w:t>
      </w:r>
      <w:r w:rsidR="00532BA6">
        <w:rPr>
          <w:rFonts w:eastAsia="宋体"/>
          <w:lang w:eastAsia="zh-CN"/>
        </w:rPr>
        <w:t xml:space="preserve"> was one of the objective</w:t>
      </w:r>
      <w:r w:rsidR="00015BE6">
        <w:rPr>
          <w:rFonts w:eastAsia="宋体"/>
          <w:lang w:eastAsia="zh-CN"/>
        </w:rPr>
        <w:t>s</w:t>
      </w:r>
      <w:r w:rsidR="00532BA6">
        <w:rPr>
          <w:rFonts w:eastAsia="宋体"/>
          <w:lang w:eastAsia="zh-CN"/>
        </w:rPr>
        <w:t xml:space="preserve"> for FR1 enhancement</w:t>
      </w:r>
      <w:r w:rsidR="00754F2E">
        <w:rPr>
          <w:rFonts w:eastAsia="宋体"/>
          <w:lang w:eastAsia="zh-CN"/>
        </w:rPr>
        <w:t>.</w:t>
      </w:r>
      <w:r w:rsidR="00296189">
        <w:rPr>
          <w:rFonts w:eastAsia="宋体"/>
          <w:lang w:eastAsia="zh-CN"/>
        </w:rPr>
        <w:t xml:space="preserve"> This paper will discuss these aspects.</w:t>
      </w:r>
    </w:p>
    <w:p w14:paraId="1D152B3E" w14:textId="77777777" w:rsidR="00240C9F" w:rsidRPr="000E3A1D" w:rsidRDefault="00240C9F" w:rsidP="004D66E3">
      <w:pPr>
        <w:rPr>
          <w:rFonts w:eastAsia="宋体"/>
          <w:lang w:eastAsia="zh-CN"/>
        </w:rPr>
      </w:pPr>
    </w:p>
    <w:p w14:paraId="5028B546" w14:textId="43BCBE87"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4CF4342" w14:textId="24AE4B28" w:rsidR="00CF4BDE" w:rsidRDefault="00CF4BDE" w:rsidP="00CF4BDE">
      <w:pPr>
        <w:pStyle w:val="2"/>
        <w:numPr>
          <w:ilvl w:val="1"/>
          <w:numId w:val="1"/>
        </w:numPr>
        <w:rPr>
          <w:rFonts w:eastAsiaTheme="minorEastAsia"/>
          <w:lang w:eastAsia="zh-CN"/>
        </w:rPr>
      </w:pPr>
      <w:r>
        <w:rPr>
          <w:rFonts w:eastAsiaTheme="minorEastAsia"/>
          <w:lang w:eastAsia="zh-CN"/>
        </w:rPr>
        <w:t xml:space="preserve">UE </w:t>
      </w:r>
      <w:r>
        <w:rPr>
          <w:rFonts w:eastAsiaTheme="minorEastAsia" w:hint="eastAsia"/>
          <w:lang w:eastAsia="zh-CN"/>
        </w:rPr>
        <w:t>assu</w:t>
      </w:r>
      <w:r>
        <w:rPr>
          <w:rFonts w:eastAsiaTheme="minorEastAsia"/>
          <w:lang w:eastAsia="zh-CN"/>
        </w:rPr>
        <w:t>mptions</w:t>
      </w:r>
    </w:p>
    <w:p w14:paraId="200E495A" w14:textId="04EFE914" w:rsidR="003C14F5" w:rsidRDefault="003C14F5" w:rsidP="003C14F5">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 the WF on UE assumptions [1] was approved in which how to handle the vehicular UE is FFS.</w:t>
      </w:r>
    </w:p>
    <w:p w14:paraId="1D3B50B0" w14:textId="77777777" w:rsidR="00250C03" w:rsidRPr="000D70B4" w:rsidRDefault="00250C03" w:rsidP="003E505F">
      <w:pPr>
        <w:rPr>
          <w:rFonts w:eastAsiaTheme="minorEastAsia"/>
          <w:lang w:eastAsia="zh-CN"/>
        </w:rPr>
      </w:pPr>
    </w:p>
    <w:tbl>
      <w:tblPr>
        <w:tblStyle w:val="ab"/>
        <w:tblW w:w="0" w:type="auto"/>
        <w:tblLook w:val="04A0" w:firstRow="1" w:lastRow="0" w:firstColumn="1" w:lastColumn="0" w:noHBand="0" w:noVBand="1"/>
      </w:tblPr>
      <w:tblGrid>
        <w:gridCol w:w="9855"/>
      </w:tblGrid>
      <w:tr w:rsidR="003E505F" w14:paraId="21E8B1FA" w14:textId="77777777" w:rsidTr="003E505F">
        <w:tc>
          <w:tcPr>
            <w:tcW w:w="9855" w:type="dxa"/>
          </w:tcPr>
          <w:p w14:paraId="49ADF66D" w14:textId="77777777" w:rsidR="003C14F5" w:rsidRPr="008012EB" w:rsidRDefault="003C14F5" w:rsidP="003C14F5">
            <w:pPr>
              <w:rPr>
                <w:rFonts w:eastAsia="等线"/>
                <w:b/>
              </w:rPr>
            </w:pPr>
            <w:r w:rsidRPr="008012EB">
              <w:rPr>
                <w:rFonts w:eastAsia="等线" w:hint="eastAsia"/>
                <w:b/>
                <w:highlight w:val="green"/>
              </w:rPr>
              <w:t>Agreement</w:t>
            </w:r>
            <w:r w:rsidRPr="008012EB">
              <w:rPr>
                <w:rFonts w:eastAsia="等线"/>
                <w:b/>
              </w:rPr>
              <w:t xml:space="preserve"> (GTW)</w:t>
            </w:r>
            <w:r w:rsidRPr="008012EB">
              <w:rPr>
                <w:rFonts w:eastAsia="等线" w:hint="eastAsia"/>
                <w:b/>
              </w:rPr>
              <w:t>:</w:t>
            </w:r>
          </w:p>
          <w:p w14:paraId="31D382F3" w14:textId="77777777" w:rsidR="003C14F5" w:rsidRPr="008012EB" w:rsidRDefault="003C14F5" w:rsidP="003C14F5">
            <w:pPr>
              <w:numPr>
                <w:ilvl w:val="0"/>
                <w:numId w:val="49"/>
              </w:numPr>
            </w:pPr>
            <w:r w:rsidRPr="008012EB">
              <w:t>For both 4Tx and 8Rx</w:t>
            </w:r>
          </w:p>
          <w:p w14:paraId="1A536578" w14:textId="77777777" w:rsidR="003C14F5" w:rsidRPr="008012EB" w:rsidRDefault="003C14F5" w:rsidP="003C14F5">
            <w:pPr>
              <w:numPr>
                <w:ilvl w:val="1"/>
                <w:numId w:val="49"/>
              </w:numPr>
            </w:pPr>
            <w:r w:rsidRPr="008012EB">
              <w:t>Reuse existing component assumptions for handheld UE unless otherwise stated;</w:t>
            </w:r>
          </w:p>
          <w:p w14:paraId="0C68611F" w14:textId="77777777" w:rsidR="003C14F5" w:rsidRPr="008012EB" w:rsidRDefault="003C14F5" w:rsidP="003C14F5">
            <w:pPr>
              <w:numPr>
                <w:ilvl w:val="1"/>
                <w:numId w:val="49"/>
              </w:numPr>
              <w:rPr>
                <w:rFonts w:eastAsia="等线"/>
              </w:rPr>
            </w:pPr>
            <w:r w:rsidRPr="008012EB">
              <w:t>No differentiation of CPE/FWA;</w:t>
            </w:r>
          </w:p>
          <w:p w14:paraId="1B62A267" w14:textId="77777777" w:rsidR="003C14F5" w:rsidRPr="008012EB" w:rsidRDefault="003C14F5" w:rsidP="003C14F5">
            <w:pPr>
              <w:numPr>
                <w:ilvl w:val="1"/>
                <w:numId w:val="49"/>
              </w:numPr>
              <w:rPr>
                <w:rFonts w:eastAsia="等线"/>
              </w:rPr>
            </w:pPr>
            <w:r w:rsidRPr="008012EB">
              <w:rPr>
                <w:rFonts w:eastAsia="等线" w:hint="eastAsia"/>
              </w:rPr>
              <w:t xml:space="preserve">FFS </w:t>
            </w:r>
            <w:r w:rsidRPr="008012EB">
              <w:rPr>
                <w:rFonts w:eastAsia="等线"/>
              </w:rPr>
              <w:t>on</w:t>
            </w:r>
          </w:p>
          <w:p w14:paraId="31FD0F7A" w14:textId="77777777" w:rsidR="003C14F5" w:rsidRPr="008012EB" w:rsidRDefault="003C14F5" w:rsidP="003C14F5">
            <w:pPr>
              <w:numPr>
                <w:ilvl w:val="2"/>
                <w:numId w:val="49"/>
              </w:numPr>
              <w:rPr>
                <w:rFonts w:eastAsia="等线"/>
              </w:rPr>
            </w:pPr>
            <w:r w:rsidRPr="008012EB">
              <w:rPr>
                <w:rFonts w:eastAsia="等线"/>
              </w:rPr>
              <w:t>Option 1:</w:t>
            </w:r>
          </w:p>
          <w:p w14:paraId="54478ECA" w14:textId="77777777" w:rsidR="003C14F5" w:rsidRPr="008012EB" w:rsidRDefault="003C14F5" w:rsidP="003C14F5">
            <w:pPr>
              <w:numPr>
                <w:ilvl w:val="3"/>
                <w:numId w:val="49"/>
              </w:numPr>
              <w:rPr>
                <w:rFonts w:eastAsia="等线"/>
              </w:rPr>
            </w:pPr>
            <w:r w:rsidRPr="008012EB">
              <w:rPr>
                <w:rFonts w:eastAsia="等线"/>
                <w:highlight w:val="yellow"/>
              </w:rPr>
              <w:t>Vehicular UE should have high antenna isolation</w:t>
            </w:r>
            <w:r w:rsidRPr="008012EB">
              <w:rPr>
                <w:rFonts w:eastAsia="等线"/>
              </w:rPr>
              <w:t xml:space="preserve"> characteristics similar to CPE and FWA </w:t>
            </w:r>
          </w:p>
          <w:p w14:paraId="583DC28F" w14:textId="77777777" w:rsidR="003C14F5" w:rsidRPr="008012EB" w:rsidRDefault="003C14F5" w:rsidP="003C14F5">
            <w:pPr>
              <w:numPr>
                <w:ilvl w:val="3"/>
                <w:numId w:val="49"/>
              </w:numPr>
              <w:rPr>
                <w:rFonts w:eastAsia="等线"/>
              </w:rPr>
            </w:pPr>
            <w:r w:rsidRPr="008012EB">
              <w:rPr>
                <w:rFonts w:eastAsia="等线"/>
              </w:rPr>
              <w:t>One set of requirements for CPE/FWA/vehicle/industrial devices;</w:t>
            </w:r>
          </w:p>
          <w:p w14:paraId="545DC65C" w14:textId="77777777" w:rsidR="003C14F5" w:rsidRPr="008012EB" w:rsidRDefault="003C14F5" w:rsidP="003C14F5">
            <w:pPr>
              <w:numPr>
                <w:ilvl w:val="2"/>
                <w:numId w:val="49"/>
              </w:numPr>
              <w:rPr>
                <w:rFonts w:eastAsia="等线"/>
              </w:rPr>
            </w:pPr>
            <w:r w:rsidRPr="008012EB">
              <w:rPr>
                <w:rFonts w:eastAsia="等线"/>
              </w:rPr>
              <w:t>Option 2:</w:t>
            </w:r>
          </w:p>
          <w:p w14:paraId="2C8F8C2B" w14:textId="77777777" w:rsidR="003C14F5" w:rsidRPr="008012EB" w:rsidRDefault="003C14F5" w:rsidP="003C14F5">
            <w:pPr>
              <w:numPr>
                <w:ilvl w:val="3"/>
                <w:numId w:val="49"/>
              </w:numPr>
              <w:rPr>
                <w:rFonts w:eastAsia="等线"/>
              </w:rPr>
            </w:pPr>
            <w:r w:rsidRPr="008012EB">
              <w:rPr>
                <w:rFonts w:eastAsia="等线"/>
                <w:highlight w:val="yellow"/>
              </w:rPr>
              <w:t xml:space="preserve">Vehicular UE has </w:t>
            </w:r>
            <w:bookmarkStart w:id="3" w:name="_Hlk118278032"/>
            <w:r w:rsidRPr="008012EB">
              <w:rPr>
                <w:rFonts w:eastAsia="等线"/>
                <w:highlight w:val="yellow"/>
              </w:rPr>
              <w:t>same antenna isolation</w:t>
            </w:r>
            <w:r w:rsidRPr="008012EB">
              <w:rPr>
                <w:rFonts w:eastAsia="等线"/>
              </w:rPr>
              <w:t xml:space="preserve"> as handheld UE</w:t>
            </w:r>
            <w:bookmarkEnd w:id="3"/>
            <w:r w:rsidRPr="008012EB">
              <w:rPr>
                <w:rFonts w:eastAsia="等线"/>
              </w:rPr>
              <w:t xml:space="preserve"> (Previous agreement)</w:t>
            </w:r>
          </w:p>
          <w:p w14:paraId="1382F474" w14:textId="3B839D4F" w:rsidR="003E505F" w:rsidRPr="003C14F5" w:rsidRDefault="003C14F5" w:rsidP="003E505F">
            <w:pPr>
              <w:numPr>
                <w:ilvl w:val="3"/>
                <w:numId w:val="49"/>
              </w:numPr>
              <w:rPr>
                <w:rFonts w:eastAsia="等线"/>
              </w:rPr>
            </w:pPr>
            <w:r w:rsidRPr="008012EB">
              <w:rPr>
                <w:rFonts w:eastAsia="等线"/>
              </w:rPr>
              <w:t>Two set of requirements for CPE/FWA/vehicle/industrial devices;</w:t>
            </w:r>
          </w:p>
        </w:tc>
      </w:tr>
    </w:tbl>
    <w:p w14:paraId="258CD3E7" w14:textId="77777777" w:rsidR="003C14F5" w:rsidRDefault="003C14F5" w:rsidP="003E505F">
      <w:pPr>
        <w:rPr>
          <w:rFonts w:eastAsiaTheme="minorEastAsia"/>
          <w:lang w:eastAsia="zh-CN"/>
        </w:rPr>
      </w:pPr>
    </w:p>
    <w:p w14:paraId="2F318649" w14:textId="728AA022" w:rsidR="00F2431B" w:rsidRDefault="00B321C8" w:rsidP="003E505F">
      <w:pPr>
        <w:rPr>
          <w:rFonts w:eastAsiaTheme="minorEastAsia"/>
          <w:lang w:eastAsia="zh-CN"/>
        </w:rPr>
      </w:pPr>
      <w:r>
        <w:rPr>
          <w:rFonts w:eastAsiaTheme="minorEastAsia" w:hint="eastAsia"/>
          <w:lang w:eastAsia="zh-CN"/>
        </w:rPr>
        <w:t>T</w:t>
      </w:r>
      <w:r>
        <w:rPr>
          <w:rFonts w:eastAsiaTheme="minorEastAsia"/>
          <w:lang w:eastAsia="zh-CN"/>
        </w:rPr>
        <w:t>he antenna isolation is an important parameter for several requirements definition, e.g. MPR with multi-Tx to evaluate the cross antenna impacts, and the MSD calculation. I</w:t>
      </w:r>
      <w:r w:rsidR="00461DAA">
        <w:rPr>
          <w:rFonts w:eastAsiaTheme="minorEastAsia"/>
          <w:lang w:eastAsia="zh-CN"/>
        </w:rPr>
        <w:t>n another WF</w:t>
      </w:r>
      <w:r>
        <w:rPr>
          <w:rFonts w:eastAsiaTheme="minorEastAsia"/>
          <w:lang w:eastAsia="zh-CN"/>
        </w:rPr>
        <w:t xml:space="preserve"> </w:t>
      </w:r>
      <w:r w:rsidR="00461DAA">
        <w:rPr>
          <w:rFonts w:eastAsiaTheme="minorEastAsia"/>
          <w:lang w:eastAsia="zh-CN"/>
        </w:rPr>
        <w:t>[</w:t>
      </w:r>
      <w:r>
        <w:rPr>
          <w:rFonts w:eastAsiaTheme="minorEastAsia"/>
          <w:lang w:eastAsia="zh-CN"/>
        </w:rPr>
        <w:t>2</w:t>
      </w:r>
      <w:r w:rsidR="00461DAA">
        <w:rPr>
          <w:rFonts w:eastAsiaTheme="minorEastAsia"/>
          <w:lang w:eastAsia="zh-CN"/>
        </w:rPr>
        <w:t>]</w:t>
      </w:r>
      <w:r>
        <w:rPr>
          <w:rFonts w:eastAsiaTheme="minorEastAsia"/>
          <w:lang w:eastAsia="zh-CN"/>
        </w:rPr>
        <w:t>,</w:t>
      </w:r>
      <w:r w:rsidR="00461DAA">
        <w:rPr>
          <w:rFonts w:eastAsiaTheme="minorEastAsia"/>
          <w:lang w:eastAsia="zh-CN"/>
        </w:rPr>
        <w:t xml:space="preserve"> </w:t>
      </w:r>
      <w:r w:rsidR="00F2431B">
        <w:rPr>
          <w:rFonts w:eastAsiaTheme="minorEastAsia"/>
          <w:lang w:eastAsia="zh-CN"/>
        </w:rPr>
        <w:t xml:space="preserve">the MPR requirement definition assumption already have </w:t>
      </w:r>
      <w:r>
        <w:rPr>
          <w:rFonts w:eastAsiaTheme="minorEastAsia"/>
          <w:lang w:eastAsia="zh-CN"/>
        </w:rPr>
        <w:t xml:space="preserve">been agreed where </w:t>
      </w:r>
      <w:r w:rsidR="00F2431B">
        <w:rPr>
          <w:rFonts w:eastAsiaTheme="minorEastAsia"/>
          <w:lang w:eastAsia="zh-CN"/>
        </w:rPr>
        <w:t>different assumptions comparing to handheld UE</w:t>
      </w:r>
      <w:r>
        <w:rPr>
          <w:rFonts w:eastAsiaTheme="minorEastAsia"/>
          <w:lang w:eastAsia="zh-CN"/>
        </w:rPr>
        <w:t xml:space="preserve"> are used as below table</w:t>
      </w:r>
      <w:r w:rsidR="00F2431B">
        <w:rPr>
          <w:rFonts w:eastAsiaTheme="minorEastAsia"/>
          <w:lang w:eastAsia="zh-CN"/>
        </w:rPr>
        <w:t xml:space="preserve">. </w:t>
      </w:r>
    </w:p>
    <w:p w14:paraId="4B2E370E" w14:textId="77777777" w:rsidR="00B321C8" w:rsidRDefault="00B321C8" w:rsidP="003E505F">
      <w:pPr>
        <w:rPr>
          <w:rFonts w:eastAsiaTheme="minorEastAsia"/>
          <w:lang w:eastAsia="zh-CN"/>
        </w:rPr>
      </w:pPr>
    </w:p>
    <w:tbl>
      <w:tblPr>
        <w:tblStyle w:val="ab"/>
        <w:tblW w:w="0" w:type="auto"/>
        <w:tblLook w:val="04A0" w:firstRow="1" w:lastRow="0" w:firstColumn="1" w:lastColumn="0" w:noHBand="0" w:noVBand="1"/>
      </w:tblPr>
      <w:tblGrid>
        <w:gridCol w:w="9855"/>
      </w:tblGrid>
      <w:tr w:rsidR="00F2431B" w14:paraId="5C9BD58C" w14:textId="77777777" w:rsidTr="00F2431B">
        <w:tc>
          <w:tcPr>
            <w:tcW w:w="9855" w:type="dxa"/>
          </w:tcPr>
          <w:p w14:paraId="615C5371" w14:textId="77777777" w:rsidR="00F2431B" w:rsidRPr="00B22AC3" w:rsidRDefault="00F2431B" w:rsidP="00F2431B">
            <w:pPr>
              <w:rPr>
                <w:b/>
              </w:rPr>
            </w:pPr>
            <w:r w:rsidRPr="00B22AC3">
              <w:rPr>
                <w:b/>
              </w:rPr>
              <w:t>Agreement (GTW):</w:t>
            </w:r>
            <w:r w:rsidRPr="00B22AC3">
              <w:t xml:space="preserve"> For 4Tx MPR requirement,</w:t>
            </w:r>
          </w:p>
          <w:p w14:paraId="2DFA125C" w14:textId="77777777" w:rsidR="00F2431B" w:rsidRPr="00F2431B" w:rsidRDefault="00F2431B" w:rsidP="00F2431B">
            <w:pPr>
              <w:numPr>
                <w:ilvl w:val="0"/>
                <w:numId w:val="48"/>
              </w:numPr>
              <w:overflowPunct w:val="0"/>
              <w:autoSpaceDE w:val="0"/>
              <w:autoSpaceDN w:val="0"/>
              <w:adjustRightInd w:val="0"/>
              <w:textAlignment w:val="baseline"/>
            </w:pPr>
            <w:r w:rsidRPr="00F2431B">
              <w:t>the high antenna isolation compared to handheld UE is assumed for CPE and FWA device.</w:t>
            </w:r>
          </w:p>
          <w:p w14:paraId="171D5D95" w14:textId="1D46A70E" w:rsidR="00F2431B" w:rsidRPr="00F2431B" w:rsidRDefault="00F2431B" w:rsidP="003E505F">
            <w:pPr>
              <w:numPr>
                <w:ilvl w:val="0"/>
                <w:numId w:val="48"/>
              </w:numPr>
              <w:overflowPunct w:val="0"/>
              <w:autoSpaceDE w:val="0"/>
              <w:autoSpaceDN w:val="0"/>
              <w:adjustRightInd w:val="0"/>
              <w:textAlignment w:val="baseline"/>
            </w:pPr>
            <w:r w:rsidRPr="00F2431B">
              <w:t xml:space="preserve">the </w:t>
            </w:r>
            <w:r w:rsidRPr="00B321C8">
              <w:rPr>
                <w:highlight w:val="yellow"/>
              </w:rPr>
              <w:t>same antenna isolation as for handheld UE is assumed for vehicular UE.</w:t>
            </w:r>
          </w:p>
        </w:tc>
      </w:tr>
    </w:tbl>
    <w:p w14:paraId="45446FE0" w14:textId="77777777" w:rsidR="00F2431B" w:rsidRPr="00250C03" w:rsidRDefault="00F2431B" w:rsidP="003E505F">
      <w:pPr>
        <w:rPr>
          <w:rFonts w:eastAsiaTheme="minorEastAsia"/>
          <w:lang w:eastAsia="zh-CN"/>
        </w:rPr>
      </w:pPr>
    </w:p>
    <w:p w14:paraId="0EF100F3" w14:textId="6AF016FE" w:rsidR="00F2431B" w:rsidRPr="00550193" w:rsidRDefault="00F2431B" w:rsidP="00F2431B">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sidRPr="00550193">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sidR="00B321C8">
        <w:rPr>
          <w:rFonts w:eastAsia="等线"/>
          <w:b/>
          <w:lang w:val="en-US" w:eastAsia="zh-CN"/>
        </w:rPr>
        <w:t xml:space="preserve">It has been agreed in MPR evaluation that </w:t>
      </w:r>
      <w:r w:rsidR="006E0282" w:rsidRPr="00550193">
        <w:rPr>
          <w:rFonts w:eastAsia="等线"/>
          <w:b/>
          <w:lang w:val="en-US" w:eastAsia="zh-CN"/>
        </w:rPr>
        <w:t>Vehic</w:t>
      </w:r>
      <w:r w:rsidR="006E0282">
        <w:rPr>
          <w:rFonts w:eastAsia="等线"/>
          <w:b/>
          <w:lang w:val="en-US" w:eastAsia="zh-CN"/>
        </w:rPr>
        <w:t>ular</w:t>
      </w:r>
      <w:r w:rsidR="006E0282" w:rsidRPr="00550193">
        <w:rPr>
          <w:rFonts w:eastAsia="等线"/>
          <w:b/>
          <w:lang w:val="en-US" w:eastAsia="zh-CN"/>
        </w:rPr>
        <w:t xml:space="preserve"> </w:t>
      </w:r>
      <w:r w:rsidRPr="00550193">
        <w:rPr>
          <w:rFonts w:eastAsia="等线"/>
          <w:b/>
          <w:lang w:val="en-US" w:eastAsia="zh-CN"/>
        </w:rPr>
        <w:t xml:space="preserve">UE has </w:t>
      </w:r>
      <w:r w:rsidR="00B321C8" w:rsidRPr="00B321C8">
        <w:rPr>
          <w:rFonts w:eastAsia="等线"/>
          <w:b/>
          <w:lang w:val="en-US" w:eastAsia="zh-CN"/>
        </w:rPr>
        <w:t>same antenna isolation as handheld UE</w:t>
      </w:r>
      <w:r w:rsidR="00B321C8">
        <w:rPr>
          <w:rFonts w:eastAsia="等线"/>
          <w:b/>
          <w:lang w:val="en-US" w:eastAsia="zh-CN"/>
        </w:rPr>
        <w:t xml:space="preserve">, i.e. </w:t>
      </w:r>
      <w:r w:rsidRPr="00550193">
        <w:rPr>
          <w:rFonts w:eastAsia="等线"/>
          <w:b/>
          <w:lang w:val="en-US" w:eastAsia="zh-CN"/>
        </w:rPr>
        <w:t>different antenna isolation assumption comparing to CPE/FWA devices</w:t>
      </w:r>
      <w:r w:rsidR="00A63253" w:rsidRPr="00550193">
        <w:rPr>
          <w:rFonts w:eastAsia="等线"/>
          <w:b/>
          <w:lang w:val="en-US" w:eastAsia="zh-CN"/>
        </w:rPr>
        <w:t>.</w:t>
      </w:r>
    </w:p>
    <w:p w14:paraId="3ED47AB7" w14:textId="3C6040A1" w:rsidR="00A63253" w:rsidRPr="00EC1855" w:rsidRDefault="00A63253" w:rsidP="00F2431B">
      <w:pPr>
        <w:ind w:left="1418" w:hangingChars="709" w:hanging="1418"/>
        <w:rPr>
          <w:rFonts w:eastAsiaTheme="minorEastAsia"/>
          <w:lang w:val="en-US" w:eastAsia="zh-CN"/>
        </w:rPr>
      </w:pPr>
    </w:p>
    <w:p w14:paraId="539C31A2" w14:textId="7AD854EB" w:rsidR="00EC1855" w:rsidRPr="00EC1855" w:rsidRDefault="00EC1855" w:rsidP="00EC1855">
      <w:pPr>
        <w:rPr>
          <w:rFonts w:eastAsiaTheme="minorEastAsia"/>
          <w:lang w:val="en-US" w:eastAsia="zh-CN"/>
        </w:rPr>
      </w:pPr>
      <w:r>
        <w:rPr>
          <w:rFonts w:eastAsiaTheme="minorEastAsia"/>
          <w:lang w:val="en-US" w:eastAsia="zh-CN"/>
        </w:rPr>
        <w:t>This assumption is also aligned with the 4Rx exception handling in current spec, where the vehicular UE has more relaxed antenna requirements even than handheld UE as can be seen in below figure.</w:t>
      </w:r>
      <w:r w:rsidR="00681C5F">
        <w:rPr>
          <w:rFonts w:eastAsiaTheme="minorEastAsia"/>
          <w:lang w:val="en-US" w:eastAsia="zh-CN"/>
        </w:rPr>
        <w:t xml:space="preserve"> From this perspective, we tend to keep previous agreement and treat vehicular different from CPE/FWA devices.</w:t>
      </w:r>
    </w:p>
    <w:p w14:paraId="7E61A309" w14:textId="1C9A2C0E" w:rsidR="00B321C8" w:rsidRDefault="00EC1855" w:rsidP="00F2431B">
      <w:pPr>
        <w:ind w:left="1418" w:hangingChars="709" w:hanging="1418"/>
        <w:rPr>
          <w:rFonts w:eastAsiaTheme="minorEastAsia"/>
          <w:b/>
          <w:lang w:val="en-US" w:eastAsia="zh-CN"/>
        </w:rPr>
      </w:pPr>
      <w:r>
        <w:rPr>
          <w:noProof/>
        </w:rPr>
        <w:drawing>
          <wp:inline distT="0" distB="0" distL="0" distR="0" wp14:anchorId="6198E495" wp14:editId="7875D915">
            <wp:extent cx="6076950" cy="1471035"/>
            <wp:effectExtent l="114300" t="95250" r="114300" b="914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02288" cy="1477169"/>
                    </a:xfrm>
                    <a:prstGeom prst="rect">
                      <a:avLst/>
                    </a:prstGeom>
                    <a:effectLst>
                      <a:outerShdw blurRad="63500" sx="102000" sy="102000" algn="ctr" rotWithShape="0">
                        <a:prstClr val="black">
                          <a:alpha val="40000"/>
                        </a:prstClr>
                      </a:outerShdw>
                    </a:effectLst>
                  </pic:spPr>
                </pic:pic>
              </a:graphicData>
            </a:graphic>
          </wp:inline>
        </w:drawing>
      </w:r>
    </w:p>
    <w:p w14:paraId="1CBC0052" w14:textId="2F800DC5" w:rsidR="00EC1855" w:rsidRPr="00550193" w:rsidRDefault="00EC1855" w:rsidP="00EC1855">
      <w:pPr>
        <w:ind w:left="1418" w:hangingChars="709" w:hanging="1418"/>
        <w:rPr>
          <w:rFonts w:eastAsia="等线"/>
          <w:b/>
          <w:lang w:val="en-US" w:eastAsia="zh-CN"/>
        </w:rPr>
      </w:pPr>
      <w:r w:rsidRPr="00550193">
        <w:rPr>
          <w:rFonts w:eastAsia="等线"/>
          <w:b/>
          <w:lang w:val="en-US" w:eastAsia="zh-CN"/>
        </w:rPr>
        <w:lastRenderedPageBreak/>
        <w:t>Observation</w:t>
      </w:r>
      <w:r w:rsidRPr="00550193">
        <w:rPr>
          <w:rFonts w:eastAsia="等线" w:hint="eastAsia"/>
          <w:b/>
          <w:lang w:val="en-US" w:eastAsia="zh-CN"/>
        </w:rPr>
        <w:t xml:space="preserve"> </w:t>
      </w:r>
      <w:r>
        <w:rPr>
          <w:rFonts w:eastAsia="等线"/>
          <w:b/>
          <w:lang w:val="en-US" w:eastAsia="zh-CN"/>
        </w:rPr>
        <w:t>2</w:t>
      </w:r>
      <w:r w:rsidRPr="00550193">
        <w:rPr>
          <w:rFonts w:eastAsia="等线" w:hint="eastAsia"/>
          <w:b/>
          <w:lang w:val="en-US" w:eastAsia="zh-CN"/>
        </w:rPr>
        <w:t xml:space="preserve">: </w:t>
      </w:r>
      <w:r w:rsidRPr="00550193">
        <w:rPr>
          <w:rFonts w:eastAsia="等线"/>
          <w:b/>
          <w:lang w:val="en-US" w:eastAsia="zh-CN"/>
        </w:rPr>
        <w:t xml:space="preserve">  </w:t>
      </w:r>
      <w:r w:rsidR="006E0282">
        <w:rPr>
          <w:rFonts w:eastAsia="等线"/>
          <w:b/>
          <w:lang w:val="en-US" w:eastAsia="zh-CN"/>
        </w:rPr>
        <w:t xml:space="preserve">2Rx exception is allowed for </w:t>
      </w:r>
      <w:r w:rsidR="006E0282" w:rsidRPr="00550193">
        <w:rPr>
          <w:rFonts w:eastAsia="等线"/>
          <w:b/>
          <w:lang w:val="en-US" w:eastAsia="zh-CN"/>
        </w:rPr>
        <w:t>Vehic</w:t>
      </w:r>
      <w:r w:rsidR="006E0282">
        <w:rPr>
          <w:rFonts w:eastAsia="等线"/>
          <w:b/>
          <w:lang w:val="en-US" w:eastAsia="zh-CN"/>
        </w:rPr>
        <w:t>ular</w:t>
      </w:r>
      <w:r w:rsidR="006E0282" w:rsidRPr="00550193">
        <w:rPr>
          <w:rFonts w:eastAsia="等线"/>
          <w:b/>
          <w:lang w:val="en-US" w:eastAsia="zh-CN"/>
        </w:rPr>
        <w:t xml:space="preserve"> UE </w:t>
      </w:r>
      <w:r w:rsidR="006E0282">
        <w:rPr>
          <w:rFonts w:eastAsia="等线"/>
          <w:b/>
          <w:lang w:val="en-US" w:eastAsia="zh-CN"/>
        </w:rPr>
        <w:t>in current RAN4 spec which is a more relaxed antenna assumption even than handheld UE.</w:t>
      </w:r>
    </w:p>
    <w:p w14:paraId="7E8B181E" w14:textId="77777777" w:rsidR="00B321C8" w:rsidRPr="006E0282" w:rsidRDefault="00B321C8" w:rsidP="00F2431B">
      <w:pPr>
        <w:ind w:left="1418" w:hangingChars="709" w:hanging="1418"/>
        <w:rPr>
          <w:rFonts w:eastAsiaTheme="minorEastAsia"/>
          <w:b/>
          <w:lang w:val="en-US" w:eastAsia="zh-CN"/>
        </w:rPr>
      </w:pPr>
    </w:p>
    <w:p w14:paraId="45A65542" w14:textId="7C0561DD" w:rsidR="00550298" w:rsidRPr="00550193" w:rsidRDefault="00550298" w:rsidP="006E0282">
      <w:pPr>
        <w:ind w:left="1418" w:hangingChars="709" w:hanging="1418"/>
        <w:rPr>
          <w:rFonts w:eastAsia="宋体"/>
          <w:b/>
          <w:lang w:eastAsia="zh-CN"/>
        </w:rPr>
      </w:pPr>
      <w:r w:rsidRPr="00550193">
        <w:rPr>
          <w:rFonts w:eastAsia="等线" w:hint="eastAsia"/>
          <w:b/>
          <w:lang w:val="en-US" w:eastAsia="zh-CN"/>
        </w:rPr>
        <w:t>Proposal</w:t>
      </w:r>
      <w:r w:rsidRPr="00550193">
        <w:rPr>
          <w:rFonts w:eastAsia="等线"/>
          <w:b/>
          <w:lang w:val="en-US" w:eastAsia="zh-CN"/>
        </w:rPr>
        <w:t xml:space="preserve"> </w:t>
      </w:r>
      <w:r w:rsidR="006E0282">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sidR="006E0282">
        <w:rPr>
          <w:rFonts w:eastAsia="等线"/>
          <w:b/>
          <w:lang w:val="en-US" w:eastAsia="zh-CN"/>
        </w:rPr>
        <w:t xml:space="preserve">Keep previous agreement that </w:t>
      </w:r>
      <w:r w:rsidR="006E0282" w:rsidRPr="006E0282">
        <w:rPr>
          <w:rFonts w:eastAsia="等线"/>
          <w:b/>
          <w:lang w:val="en-US" w:eastAsia="zh-CN"/>
        </w:rPr>
        <w:t>Vehicular UE has same antenna isolation as handheld UE</w:t>
      </w:r>
      <w:r w:rsidR="006E0282">
        <w:rPr>
          <w:rFonts w:eastAsia="等线"/>
          <w:b/>
          <w:lang w:val="en-US" w:eastAsia="zh-CN"/>
        </w:rPr>
        <w:t xml:space="preserve"> and t</w:t>
      </w:r>
      <w:r w:rsidR="006E0282" w:rsidRPr="006E0282">
        <w:rPr>
          <w:rFonts w:eastAsia="等线"/>
          <w:b/>
          <w:lang w:val="en-US" w:eastAsia="zh-CN"/>
        </w:rPr>
        <w:t>wo set of requirements for CPE/FWA/vehicle/industrial devices</w:t>
      </w:r>
      <w:r w:rsidR="006E0282">
        <w:rPr>
          <w:rFonts w:eastAsia="等线"/>
          <w:b/>
          <w:lang w:val="en-US" w:eastAsia="zh-CN"/>
        </w:rPr>
        <w:t>.</w:t>
      </w:r>
    </w:p>
    <w:p w14:paraId="2D80CA6F" w14:textId="14B53EDD" w:rsidR="0099324C" w:rsidRDefault="0099324C" w:rsidP="003E505F">
      <w:pPr>
        <w:rPr>
          <w:rFonts w:eastAsiaTheme="minorEastAsia"/>
          <w:lang w:eastAsia="zh-CN"/>
        </w:rPr>
      </w:pPr>
    </w:p>
    <w:p w14:paraId="1A44CCE3" w14:textId="5C53553D" w:rsidR="000529FC" w:rsidRPr="00A132A5" w:rsidRDefault="000529FC" w:rsidP="00A132A5">
      <w:pPr>
        <w:pStyle w:val="2"/>
        <w:numPr>
          <w:ilvl w:val="1"/>
          <w:numId w:val="1"/>
        </w:numPr>
        <w:rPr>
          <w:rFonts w:eastAsiaTheme="minorEastAsia"/>
          <w:lang w:eastAsia="zh-CN"/>
        </w:rPr>
      </w:pPr>
      <w:r w:rsidRPr="00A132A5">
        <w:rPr>
          <w:rFonts w:eastAsiaTheme="minorEastAsia"/>
          <w:lang w:eastAsia="zh-CN"/>
        </w:rPr>
        <w:t>SAR</w:t>
      </w:r>
      <w:r w:rsidR="00984F6A" w:rsidRPr="00A132A5">
        <w:rPr>
          <w:rFonts w:eastAsiaTheme="minorEastAsia"/>
          <w:lang w:eastAsia="zh-CN"/>
        </w:rPr>
        <w:t xml:space="preserve"> for CPE</w:t>
      </w:r>
      <w:r w:rsidR="00A132A5">
        <w:rPr>
          <w:rFonts w:eastAsiaTheme="minorEastAsia"/>
          <w:lang w:eastAsia="zh-CN"/>
        </w:rPr>
        <w:t>/FWA/Vehicular UE</w:t>
      </w:r>
    </w:p>
    <w:p w14:paraId="52FFC940" w14:textId="28E64AC9" w:rsidR="00CF4BDE" w:rsidRDefault="000C2786" w:rsidP="00CF4BDE">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SAR issues, </w:t>
      </w:r>
      <w:r w:rsidR="00AF20D5">
        <w:rPr>
          <w:rFonts w:eastAsiaTheme="minorEastAsia"/>
          <w:lang w:val="en-US" w:eastAsia="zh-CN"/>
        </w:rPr>
        <w:t xml:space="preserve">generally in our view it is more relaxed and </w:t>
      </w:r>
      <w:r w:rsidR="00FC7C6A">
        <w:rPr>
          <w:rFonts w:eastAsiaTheme="minorEastAsia"/>
          <w:lang w:val="en-US" w:eastAsia="zh-CN"/>
        </w:rPr>
        <w:t xml:space="preserve">even can be ignored in RAN4 requirement definition. </w:t>
      </w:r>
      <w:r w:rsidR="00AD1F6A">
        <w:rPr>
          <w:rFonts w:eastAsiaTheme="minorEastAsia"/>
          <w:lang w:val="en-US" w:eastAsia="zh-CN"/>
        </w:rPr>
        <w:t xml:space="preserve">Even with </w:t>
      </w:r>
      <w:proofErr w:type="spellStart"/>
      <w:r w:rsidR="00AD1F6A" w:rsidRPr="00AD1F6A">
        <w:rPr>
          <w:rFonts w:eastAsiaTheme="minorEastAsia"/>
          <w:i/>
          <w:lang w:val="en-US" w:eastAsia="zh-CN"/>
        </w:rPr>
        <w:t>maxUplinkdutycycle</w:t>
      </w:r>
      <w:proofErr w:type="spellEnd"/>
      <w:r w:rsidR="00AD1F6A">
        <w:rPr>
          <w:rFonts w:eastAsiaTheme="minorEastAsia"/>
          <w:lang w:val="en-US" w:eastAsia="zh-CN"/>
        </w:rPr>
        <w:t xml:space="preserve"> reported, most likely the values are around 100%, there is no strong demands to solve SAR by restricting duty cycle scheduling. </w:t>
      </w:r>
      <w:r w:rsidR="00FC7C6A">
        <w:rPr>
          <w:rFonts w:eastAsiaTheme="minorEastAsia"/>
          <w:lang w:val="en-US" w:eastAsia="zh-CN"/>
        </w:rPr>
        <w:t xml:space="preserve">Therefore, </w:t>
      </w:r>
      <w:r w:rsidR="00AF20D5">
        <w:rPr>
          <w:rFonts w:eastAsiaTheme="minorEastAsia"/>
          <w:lang w:val="en-US" w:eastAsia="zh-CN"/>
        </w:rPr>
        <w:t>can be left to UE implementation. This kind of handling is not new, we have done this for FDD HPUEs.</w:t>
      </w:r>
    </w:p>
    <w:p w14:paraId="562C7FD5" w14:textId="27C71A5D" w:rsidR="000C2786" w:rsidRDefault="000C2786" w:rsidP="00CF4BDE">
      <w:pPr>
        <w:rPr>
          <w:rFonts w:eastAsiaTheme="minorEastAsia"/>
          <w:lang w:val="en-US" w:eastAsia="zh-CN"/>
        </w:rPr>
      </w:pPr>
    </w:p>
    <w:p w14:paraId="07CBF965" w14:textId="5385BBD3" w:rsidR="00AD1F6A" w:rsidRPr="00550193" w:rsidRDefault="00AD1F6A" w:rsidP="00AD1F6A">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Pr>
          <w:rFonts w:eastAsia="等线"/>
          <w:b/>
          <w:lang w:val="en-US" w:eastAsia="zh-CN"/>
        </w:rPr>
        <w:t>3</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SAR is not a key issue for CPE/FWA/Vehicular UE, and the applicable max Uplink duty cycle most likely is around 100% which makes the reporting is not much meaningful.</w:t>
      </w:r>
    </w:p>
    <w:p w14:paraId="7A1F8F3D" w14:textId="77777777" w:rsidR="00AD1F6A" w:rsidRDefault="00AD1F6A" w:rsidP="00CF4BDE">
      <w:pPr>
        <w:rPr>
          <w:rFonts w:eastAsiaTheme="minorEastAsia"/>
          <w:lang w:val="en-US" w:eastAsia="zh-CN"/>
        </w:rPr>
      </w:pPr>
    </w:p>
    <w:p w14:paraId="174C34BE" w14:textId="394E04F6" w:rsidR="00AF20D5" w:rsidRPr="00FC7C6A" w:rsidRDefault="00AF20D5" w:rsidP="00AF20D5">
      <w:pPr>
        <w:ind w:left="1418" w:hangingChars="709" w:hanging="1418"/>
        <w:rPr>
          <w:rFonts w:eastAsia="宋体"/>
          <w:b/>
          <w:lang w:eastAsia="zh-CN"/>
        </w:rPr>
      </w:pPr>
      <w:r w:rsidRPr="00FC7C6A">
        <w:rPr>
          <w:rFonts w:eastAsia="等线" w:hint="eastAsia"/>
          <w:b/>
          <w:lang w:val="en-US" w:eastAsia="zh-CN"/>
        </w:rPr>
        <w:t>Proposal</w:t>
      </w:r>
      <w:r w:rsidRPr="00FC7C6A">
        <w:rPr>
          <w:rFonts w:eastAsia="等线"/>
          <w:b/>
          <w:lang w:val="en-US" w:eastAsia="zh-CN"/>
        </w:rPr>
        <w:t xml:space="preserve"> </w:t>
      </w:r>
      <w:r w:rsidR="00FC7C6A">
        <w:rPr>
          <w:rFonts w:eastAsia="等线"/>
          <w:b/>
          <w:lang w:val="en-US" w:eastAsia="zh-CN"/>
        </w:rPr>
        <w:t>2</w:t>
      </w:r>
      <w:r w:rsidRPr="00FC7C6A">
        <w:rPr>
          <w:rFonts w:eastAsia="等线" w:hint="eastAsia"/>
          <w:b/>
          <w:lang w:val="en-US" w:eastAsia="zh-CN"/>
        </w:rPr>
        <w:t xml:space="preserve">: </w:t>
      </w:r>
      <w:r w:rsidRPr="00FC7C6A">
        <w:rPr>
          <w:rFonts w:eastAsia="等线"/>
          <w:b/>
          <w:lang w:val="en-US" w:eastAsia="zh-CN"/>
        </w:rPr>
        <w:t xml:space="preserve">        SAR issue can be left </w:t>
      </w:r>
      <w:r w:rsidR="00DB591E" w:rsidRPr="00FC7C6A">
        <w:rPr>
          <w:rFonts w:eastAsia="等线"/>
          <w:b/>
          <w:lang w:val="en-US" w:eastAsia="zh-CN"/>
        </w:rPr>
        <w:t>to</w:t>
      </w:r>
      <w:r w:rsidRPr="00FC7C6A">
        <w:rPr>
          <w:rFonts w:eastAsia="等线"/>
          <w:b/>
          <w:lang w:val="en-US" w:eastAsia="zh-CN"/>
        </w:rPr>
        <w:t xml:space="preserve"> UE implementation for at least CPE/FWA/vehicle devices</w:t>
      </w:r>
      <w:r w:rsidR="00FC7C6A">
        <w:rPr>
          <w:rFonts w:eastAsia="等线"/>
          <w:b/>
          <w:lang w:val="en-US" w:eastAsia="zh-CN"/>
        </w:rPr>
        <w:t>, there is no need to further consider duty cycle capability to complex the discussion.</w:t>
      </w:r>
    </w:p>
    <w:p w14:paraId="2D65A893" w14:textId="4D58D3B9" w:rsidR="00A13045" w:rsidRDefault="00A13045" w:rsidP="00CF4BDE">
      <w:pPr>
        <w:rPr>
          <w:rFonts w:eastAsiaTheme="minorEastAsia"/>
          <w:lang w:val="en-US" w:eastAsia="zh-CN"/>
        </w:rPr>
      </w:pPr>
    </w:p>
    <w:p w14:paraId="3C86F47C" w14:textId="5E6519C8" w:rsidR="00405EFA" w:rsidRDefault="00405EFA" w:rsidP="00405EFA">
      <w:pPr>
        <w:pStyle w:val="2"/>
        <w:numPr>
          <w:ilvl w:val="1"/>
          <w:numId w:val="1"/>
        </w:numPr>
        <w:rPr>
          <w:rFonts w:eastAsiaTheme="minorEastAsia"/>
          <w:lang w:eastAsia="zh-CN"/>
        </w:rPr>
      </w:pPr>
      <w:r>
        <w:rPr>
          <w:rFonts w:eastAsiaTheme="minorEastAsia"/>
          <w:lang w:eastAsia="zh-CN"/>
        </w:rPr>
        <w:t>4Tx requirements for different antenna port configurations</w:t>
      </w:r>
    </w:p>
    <w:p w14:paraId="368E2B5B" w14:textId="7D41A45E" w:rsidR="00DC3205" w:rsidRPr="00304325" w:rsidRDefault="00A13045" w:rsidP="009F2DDB">
      <w:pPr>
        <w:rPr>
          <w:rFonts w:eastAsia="等线"/>
          <w:b/>
          <w:lang w:val="en-US" w:eastAsia="zh-CN"/>
        </w:rPr>
      </w:pPr>
      <w:r>
        <w:rPr>
          <w:rFonts w:eastAsiaTheme="minorEastAsia" w:hint="eastAsia"/>
          <w:lang w:val="en-US" w:eastAsia="zh-CN"/>
        </w:rPr>
        <w:t>T</w:t>
      </w:r>
      <w:r>
        <w:rPr>
          <w:rFonts w:eastAsiaTheme="minorEastAsia"/>
          <w:lang w:val="en-US" w:eastAsia="zh-CN"/>
        </w:rPr>
        <w:t>he UE requirements to be met when it fallback from 4 antenna ports to 2 antenna ports then to 1 antenna port</w:t>
      </w:r>
      <w:r w:rsidR="00304325">
        <w:rPr>
          <w:rFonts w:eastAsiaTheme="minorEastAsia"/>
          <w:lang w:val="en-US" w:eastAsia="zh-CN"/>
        </w:rPr>
        <w:t xml:space="preserve"> is something unclear</w:t>
      </w:r>
      <w:r>
        <w:rPr>
          <w:rFonts w:eastAsiaTheme="minorEastAsia"/>
          <w:lang w:val="en-US" w:eastAsia="zh-CN"/>
        </w:rPr>
        <w:t xml:space="preserve">. </w:t>
      </w:r>
    </w:p>
    <w:p w14:paraId="3BF163CB" w14:textId="77777777" w:rsidR="00DC3205" w:rsidRPr="00DC3205" w:rsidRDefault="00DC3205" w:rsidP="00CF4BDE">
      <w:pPr>
        <w:rPr>
          <w:rFonts w:eastAsiaTheme="minorEastAsia"/>
          <w:lang w:val="en-US" w:eastAsia="zh-CN"/>
        </w:rPr>
      </w:pPr>
    </w:p>
    <w:p w14:paraId="571838F8" w14:textId="657F3D23" w:rsidR="00E4453B" w:rsidRDefault="00CE33EE" w:rsidP="00CF4BDE">
      <w:pPr>
        <w:rPr>
          <w:rFonts w:eastAsiaTheme="minorEastAsia"/>
          <w:lang w:val="en-US" w:eastAsia="zh-CN"/>
        </w:rPr>
      </w:pPr>
      <w:r>
        <w:rPr>
          <w:rFonts w:eastAsiaTheme="minorEastAsia"/>
          <w:lang w:val="en-US" w:eastAsia="zh-CN"/>
        </w:rPr>
        <w:t>As shown in figure 2, t</w:t>
      </w:r>
      <w:r w:rsidR="00A13045">
        <w:rPr>
          <w:rFonts w:eastAsiaTheme="minorEastAsia"/>
          <w:lang w:val="en-US" w:eastAsia="zh-CN"/>
        </w:rPr>
        <w:t>h</w:t>
      </w:r>
      <w:r w:rsidR="00DD1A96">
        <w:rPr>
          <w:rFonts w:eastAsiaTheme="minorEastAsia"/>
          <w:lang w:val="en-US" w:eastAsia="zh-CN"/>
        </w:rPr>
        <w:t>e</w:t>
      </w:r>
      <w:r w:rsidR="00A13045">
        <w:rPr>
          <w:rFonts w:eastAsiaTheme="minorEastAsia"/>
          <w:lang w:val="en-US" w:eastAsia="zh-CN"/>
        </w:rPr>
        <w:t xml:space="preserve"> 4x23dBm UE </w:t>
      </w:r>
      <w:r w:rsidR="00DD1A96">
        <w:rPr>
          <w:rFonts w:eastAsiaTheme="minorEastAsia"/>
          <w:lang w:val="en-US" w:eastAsia="zh-CN"/>
        </w:rPr>
        <w:t xml:space="preserve">can </w:t>
      </w:r>
      <w:r w:rsidR="00356BB5">
        <w:rPr>
          <w:rFonts w:eastAsiaTheme="minorEastAsia"/>
          <w:lang w:val="en-US" w:eastAsia="zh-CN"/>
        </w:rPr>
        <w:t xml:space="preserve">achieve </w:t>
      </w:r>
      <w:r w:rsidR="00DD1A96">
        <w:rPr>
          <w:rFonts w:eastAsiaTheme="minorEastAsia"/>
          <w:lang w:val="en-US" w:eastAsia="zh-CN"/>
        </w:rPr>
        <w:t xml:space="preserve">PC1.5 with </w:t>
      </w:r>
      <w:r w:rsidR="00356BB5">
        <w:rPr>
          <w:rFonts w:eastAsiaTheme="minorEastAsia"/>
          <w:lang w:val="en-US" w:eastAsia="zh-CN"/>
        </w:rPr>
        <w:t>4</w:t>
      </w:r>
      <w:r w:rsidR="00DD1A96">
        <w:rPr>
          <w:rFonts w:eastAsiaTheme="minorEastAsia"/>
          <w:lang w:val="en-US" w:eastAsia="zh-CN"/>
        </w:rPr>
        <w:t>PAs activated in 4</w:t>
      </w:r>
      <w:r w:rsidR="00356BB5">
        <w:rPr>
          <w:rFonts w:eastAsiaTheme="minorEastAsia"/>
          <w:lang w:val="en-US" w:eastAsia="zh-CN"/>
        </w:rPr>
        <w:t xml:space="preserve">Layer UL MIMO and in single antenna port with </w:t>
      </w:r>
      <w:r w:rsidR="00D959D9">
        <w:rPr>
          <w:rFonts w:eastAsiaTheme="minorEastAsia"/>
          <w:lang w:val="en-US" w:eastAsia="zh-CN"/>
        </w:rPr>
        <w:t xml:space="preserve">the help of </w:t>
      </w:r>
      <w:r w:rsidR="00356BB5">
        <w:rPr>
          <w:rFonts w:eastAsiaTheme="minorEastAsia"/>
          <w:lang w:val="en-US" w:eastAsia="zh-CN"/>
        </w:rPr>
        <w:t xml:space="preserve">4Tx </w:t>
      </w:r>
      <w:proofErr w:type="spellStart"/>
      <w:r w:rsidR="00A13045">
        <w:rPr>
          <w:rFonts w:eastAsiaTheme="minorEastAsia"/>
          <w:lang w:val="en-US" w:eastAsia="zh-CN"/>
        </w:rPr>
        <w:t>TxD</w:t>
      </w:r>
      <w:proofErr w:type="spellEnd"/>
      <w:r w:rsidR="00D959D9">
        <w:rPr>
          <w:rFonts w:eastAsiaTheme="minorEastAsia"/>
          <w:lang w:val="en-US" w:eastAsia="zh-CN"/>
        </w:rPr>
        <w:t xml:space="preserve">, but it should be noticed that </w:t>
      </w:r>
      <w:bookmarkStart w:id="4" w:name="_Hlk118280342"/>
      <w:r w:rsidR="00D959D9">
        <w:rPr>
          <w:rFonts w:eastAsiaTheme="minorEastAsia"/>
          <w:lang w:val="en-US" w:eastAsia="zh-CN"/>
        </w:rPr>
        <w:t xml:space="preserve">4Tx </w:t>
      </w:r>
      <w:proofErr w:type="spellStart"/>
      <w:r w:rsidR="00D959D9">
        <w:rPr>
          <w:rFonts w:eastAsiaTheme="minorEastAsia"/>
          <w:lang w:val="en-US" w:eastAsia="zh-CN"/>
        </w:rPr>
        <w:t>TxD</w:t>
      </w:r>
      <w:proofErr w:type="spellEnd"/>
      <w:r w:rsidR="00D959D9">
        <w:rPr>
          <w:rFonts w:eastAsiaTheme="minorEastAsia"/>
          <w:lang w:val="en-US" w:eastAsia="zh-CN"/>
        </w:rPr>
        <w:t xml:space="preserve"> is </w:t>
      </w:r>
      <w:r w:rsidR="00DD1A96">
        <w:rPr>
          <w:rFonts w:eastAsiaTheme="minorEastAsia"/>
          <w:lang w:val="en-US" w:eastAsia="zh-CN"/>
        </w:rPr>
        <w:t xml:space="preserve">not supported in Rel-17 where </w:t>
      </w:r>
      <w:proofErr w:type="spellStart"/>
      <w:r w:rsidR="00D959D9">
        <w:rPr>
          <w:rFonts w:eastAsiaTheme="minorEastAsia"/>
          <w:lang w:val="en-US" w:eastAsia="zh-CN"/>
        </w:rPr>
        <w:t>TxD</w:t>
      </w:r>
      <w:proofErr w:type="spellEnd"/>
      <w:r w:rsidR="00D959D9">
        <w:rPr>
          <w:rFonts w:eastAsiaTheme="minorEastAsia"/>
          <w:lang w:val="en-US" w:eastAsia="zh-CN"/>
        </w:rPr>
        <w:t xml:space="preserve"> is only supported for </w:t>
      </w:r>
      <w:r w:rsidR="00DD1A96">
        <w:rPr>
          <w:rFonts w:eastAsiaTheme="minorEastAsia"/>
          <w:lang w:val="en-US" w:eastAsia="zh-CN"/>
        </w:rPr>
        <w:t>2Tx</w:t>
      </w:r>
      <w:bookmarkEnd w:id="4"/>
      <w:r w:rsidR="00356BB5">
        <w:rPr>
          <w:rFonts w:eastAsiaTheme="minorEastAsia"/>
          <w:lang w:val="en-US" w:eastAsia="zh-CN"/>
        </w:rPr>
        <w:t>.</w:t>
      </w:r>
      <w:r w:rsidR="00BE0416">
        <w:rPr>
          <w:rFonts w:eastAsiaTheme="minorEastAsia"/>
          <w:lang w:val="en-US" w:eastAsia="zh-CN"/>
        </w:rPr>
        <w:t xml:space="preserve"> </w:t>
      </w:r>
    </w:p>
    <w:p w14:paraId="76181B40" w14:textId="7DB09779" w:rsidR="00E4453B" w:rsidRPr="00DC3205" w:rsidRDefault="00E4453B" w:rsidP="00CF4BDE">
      <w:pPr>
        <w:rPr>
          <w:rFonts w:eastAsiaTheme="minorEastAsia"/>
          <w:lang w:val="en-US" w:eastAsia="zh-CN"/>
        </w:rPr>
      </w:pPr>
    </w:p>
    <w:p w14:paraId="7B937943" w14:textId="59E5FA24" w:rsidR="00A13045" w:rsidRDefault="00D959D9" w:rsidP="00CF4BDE">
      <w:pPr>
        <w:rPr>
          <w:rFonts w:eastAsiaTheme="minorEastAsia"/>
          <w:lang w:val="en-US" w:eastAsia="zh-CN"/>
        </w:rPr>
      </w:pPr>
      <w:r>
        <w:rPr>
          <w:rFonts w:eastAsiaTheme="minorEastAsia"/>
          <w:lang w:val="en-US" w:eastAsia="zh-CN"/>
        </w:rPr>
        <w:t xml:space="preserve">For 2antena port scenario (2Layer UL MIMO), to achieve PC1.5 with 4x23dBm, UE has to use </w:t>
      </w:r>
      <w:proofErr w:type="spellStart"/>
      <w:r>
        <w:rPr>
          <w:rFonts w:eastAsiaTheme="minorEastAsia"/>
          <w:lang w:val="en-US" w:eastAsia="zh-CN"/>
        </w:rPr>
        <w:t>TxD</w:t>
      </w:r>
      <w:proofErr w:type="spellEnd"/>
      <w:r>
        <w:rPr>
          <w:rFonts w:eastAsiaTheme="minorEastAsia"/>
          <w:lang w:val="en-US" w:eastAsia="zh-CN"/>
        </w:rPr>
        <w:t xml:space="preserve"> in each layer, i.e. 2x23 for Layer1 and 2x23 for Layer2. </w:t>
      </w:r>
      <w:r w:rsidR="00E4453B">
        <w:rPr>
          <w:rFonts w:eastAsiaTheme="minorEastAsia"/>
          <w:lang w:val="en-US" w:eastAsia="zh-CN"/>
        </w:rPr>
        <w:t xml:space="preserve">This is a mix of UL MIMO and </w:t>
      </w:r>
      <w:proofErr w:type="spellStart"/>
      <w:r w:rsidR="00E4453B">
        <w:rPr>
          <w:rFonts w:eastAsiaTheme="minorEastAsia"/>
          <w:lang w:val="en-US" w:eastAsia="zh-CN"/>
        </w:rPr>
        <w:t>TxD</w:t>
      </w:r>
      <w:proofErr w:type="spellEnd"/>
      <w:r w:rsidR="00E4453B">
        <w:rPr>
          <w:rFonts w:eastAsiaTheme="minorEastAsia"/>
          <w:lang w:val="en-US" w:eastAsia="zh-CN"/>
        </w:rPr>
        <w:t xml:space="preserve"> which is also new for RAN4 requirements. However, before jumping into the requirement definition, it should first be clear of whether the 4Layer capable UE shall meet the </w:t>
      </w:r>
      <w:bookmarkStart w:id="5" w:name="_Hlk118280199"/>
      <w:r w:rsidR="00E4453B">
        <w:rPr>
          <w:rFonts w:eastAsiaTheme="minorEastAsia"/>
          <w:lang w:val="en-US" w:eastAsia="zh-CN"/>
        </w:rPr>
        <w:t>requirements for single antenna port, two antenna port</w:t>
      </w:r>
      <w:r w:rsidR="00DC3205">
        <w:rPr>
          <w:rFonts w:eastAsiaTheme="minorEastAsia"/>
          <w:lang w:val="en-US" w:eastAsia="zh-CN"/>
        </w:rPr>
        <w:t>s</w:t>
      </w:r>
      <w:r w:rsidR="00E4453B">
        <w:rPr>
          <w:rFonts w:eastAsiaTheme="minorEastAsia"/>
          <w:lang w:val="en-US" w:eastAsia="zh-CN"/>
        </w:rPr>
        <w:t xml:space="preserve">, and </w:t>
      </w:r>
      <w:r w:rsidR="00DC3205">
        <w:rPr>
          <w:rFonts w:eastAsiaTheme="minorEastAsia"/>
          <w:lang w:val="en-US" w:eastAsia="zh-CN"/>
        </w:rPr>
        <w:t>four</w:t>
      </w:r>
      <w:r w:rsidR="00432FD5">
        <w:rPr>
          <w:rFonts w:eastAsiaTheme="minorEastAsia"/>
          <w:lang w:val="en-US" w:eastAsia="zh-CN"/>
        </w:rPr>
        <w:t xml:space="preserve"> antenna port</w:t>
      </w:r>
      <w:r w:rsidR="00DC3205">
        <w:rPr>
          <w:rFonts w:eastAsiaTheme="minorEastAsia"/>
          <w:lang w:val="en-US" w:eastAsia="zh-CN"/>
        </w:rPr>
        <w:t>s</w:t>
      </w:r>
      <w:bookmarkEnd w:id="5"/>
      <w:r w:rsidR="00432FD5">
        <w:rPr>
          <w:rFonts w:eastAsiaTheme="minorEastAsia"/>
          <w:lang w:val="en-US" w:eastAsia="zh-CN"/>
        </w:rPr>
        <w:t xml:space="preserve">. </w:t>
      </w:r>
    </w:p>
    <w:p w14:paraId="33A2ACB7" w14:textId="02C8B656" w:rsidR="000E3EAA" w:rsidRDefault="000E3EAA" w:rsidP="00CF4BDE">
      <w:pPr>
        <w:rPr>
          <w:rFonts w:eastAsiaTheme="minorEastAsia"/>
          <w:lang w:val="en-US" w:eastAsia="zh-CN"/>
        </w:rPr>
      </w:pPr>
    </w:p>
    <w:p w14:paraId="0DB64345" w14:textId="645F08C2" w:rsidR="000707C5" w:rsidRDefault="000707C5" w:rsidP="000707C5">
      <w:pPr>
        <w:jc w:val="center"/>
      </w:pPr>
      <w:r>
        <w:object w:dxaOrig="10441" w:dyaOrig="3432" w14:anchorId="1F2A4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151.5pt" o:ole="">
            <v:imagedata r:id="rId9" o:title=""/>
          </v:shape>
          <o:OLEObject Type="Embed" ProgID="Visio.Drawing.15" ShapeID="_x0000_i1025" DrawAspect="Content" ObjectID="_1729365764" r:id="rId10"/>
        </w:object>
      </w:r>
    </w:p>
    <w:p w14:paraId="2CDFD5BE" w14:textId="78149F52" w:rsidR="00A269A2" w:rsidRPr="00CE33EE" w:rsidRDefault="00CE33EE" w:rsidP="000707C5">
      <w:pPr>
        <w:jc w:val="center"/>
        <w:rPr>
          <w:rFonts w:eastAsiaTheme="minorEastAsia"/>
          <w:lang w:eastAsia="zh-CN"/>
        </w:rPr>
      </w:pPr>
      <w:r>
        <w:rPr>
          <w:rFonts w:eastAsiaTheme="minorEastAsia" w:hint="eastAsia"/>
          <w:lang w:eastAsia="zh-CN"/>
        </w:rPr>
        <w:t>F</w:t>
      </w:r>
      <w:r>
        <w:rPr>
          <w:rFonts w:eastAsiaTheme="minorEastAsia"/>
          <w:lang w:eastAsia="zh-CN"/>
        </w:rPr>
        <w:t>igure 2 4Tx UE PA configurations for different scenarios</w:t>
      </w:r>
    </w:p>
    <w:p w14:paraId="25E6D872" w14:textId="77777777" w:rsidR="009F2DDB" w:rsidRDefault="009F2DDB" w:rsidP="009F2DDB">
      <w:pPr>
        <w:rPr>
          <w:rFonts w:eastAsiaTheme="minorEastAsia"/>
          <w:lang w:val="en-US" w:eastAsia="zh-CN"/>
        </w:rPr>
      </w:pPr>
    </w:p>
    <w:p w14:paraId="240A4550" w14:textId="77777777" w:rsidR="009F2DDB" w:rsidRPr="00304325" w:rsidRDefault="009F2DDB" w:rsidP="009F2DDB">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4</w:t>
      </w:r>
      <w:r w:rsidRPr="00304325">
        <w:rPr>
          <w:rFonts w:eastAsia="等线" w:hint="eastAsia"/>
          <w:b/>
          <w:lang w:val="en-US" w:eastAsia="zh-CN"/>
        </w:rPr>
        <w:t xml:space="preserve">: </w:t>
      </w:r>
      <w:r w:rsidRPr="00304325">
        <w:rPr>
          <w:rFonts w:eastAsia="等线"/>
          <w:b/>
          <w:lang w:val="en-US" w:eastAsia="zh-CN"/>
        </w:rPr>
        <w:t xml:space="preserve">  It is </w:t>
      </w:r>
      <w:r>
        <w:rPr>
          <w:rFonts w:eastAsia="等线"/>
          <w:b/>
          <w:lang w:val="en-US" w:eastAsia="zh-CN"/>
        </w:rPr>
        <w:t>un</w:t>
      </w:r>
      <w:r w:rsidRPr="00304325">
        <w:rPr>
          <w:rFonts w:eastAsia="等线"/>
          <w:b/>
          <w:lang w:val="en-US" w:eastAsia="zh-CN"/>
        </w:rPr>
        <w:t xml:space="preserve">clear whether 4Tx UE has to meet </w:t>
      </w:r>
      <w:r w:rsidRPr="00DC3205">
        <w:rPr>
          <w:rFonts w:eastAsia="等线"/>
          <w:b/>
          <w:lang w:val="en-US" w:eastAsia="zh-CN"/>
        </w:rPr>
        <w:t>requirements for single antenna port, two antenna ports, and four antenna ports</w:t>
      </w:r>
      <w:r w:rsidRPr="00304325">
        <w:rPr>
          <w:rFonts w:eastAsia="等线"/>
          <w:b/>
          <w:lang w:val="en-US" w:eastAsia="zh-CN"/>
        </w:rPr>
        <w:t>.</w:t>
      </w:r>
    </w:p>
    <w:p w14:paraId="7DFAE964" w14:textId="3F5CCED8" w:rsidR="00A269A2" w:rsidRDefault="00A269A2" w:rsidP="00DC3205"/>
    <w:p w14:paraId="28ED5F82" w14:textId="69A49B43" w:rsidR="00DC3205" w:rsidRDefault="00DC3205" w:rsidP="00DC3205">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5</w:t>
      </w:r>
      <w:r w:rsidRPr="00304325">
        <w:rPr>
          <w:rFonts w:eastAsia="等线" w:hint="eastAsia"/>
          <w:b/>
          <w:lang w:val="en-US" w:eastAsia="zh-CN"/>
        </w:rPr>
        <w:t xml:space="preserve">: </w:t>
      </w:r>
      <w:r w:rsidRPr="00304325">
        <w:rPr>
          <w:rFonts w:eastAsia="等线"/>
          <w:b/>
          <w:lang w:val="en-US" w:eastAsia="zh-CN"/>
        </w:rPr>
        <w:t xml:space="preserve">  </w:t>
      </w:r>
      <w:r w:rsidRPr="00DC3205">
        <w:rPr>
          <w:rFonts w:eastAsia="等线"/>
          <w:b/>
          <w:lang w:val="en-US" w:eastAsia="zh-CN"/>
        </w:rPr>
        <w:t xml:space="preserve">4Tx </w:t>
      </w:r>
      <w:proofErr w:type="spellStart"/>
      <w:r w:rsidRPr="00DC3205">
        <w:rPr>
          <w:rFonts w:eastAsia="等线"/>
          <w:b/>
          <w:lang w:val="en-US" w:eastAsia="zh-CN"/>
        </w:rPr>
        <w:t>TxD</w:t>
      </w:r>
      <w:proofErr w:type="spellEnd"/>
      <w:r w:rsidRPr="00DC3205">
        <w:rPr>
          <w:rFonts w:eastAsia="等线"/>
          <w:b/>
          <w:lang w:val="en-US" w:eastAsia="zh-CN"/>
        </w:rPr>
        <w:t xml:space="preserve"> </w:t>
      </w:r>
      <w:r>
        <w:rPr>
          <w:rFonts w:eastAsia="等线"/>
          <w:b/>
          <w:lang w:val="en-US" w:eastAsia="zh-CN"/>
        </w:rPr>
        <w:t xml:space="preserve">(single antenna port) and </w:t>
      </w:r>
      <w:r w:rsidRPr="00304325">
        <w:rPr>
          <w:rFonts w:eastAsia="等线"/>
          <w:b/>
          <w:lang w:val="en-US" w:eastAsia="zh-CN"/>
        </w:rPr>
        <w:t xml:space="preserve">2Tx </w:t>
      </w:r>
      <w:proofErr w:type="spellStart"/>
      <w:r w:rsidRPr="00304325">
        <w:rPr>
          <w:rFonts w:eastAsia="等线"/>
          <w:b/>
          <w:lang w:val="en-US" w:eastAsia="zh-CN"/>
        </w:rPr>
        <w:t>TxD</w:t>
      </w:r>
      <w:proofErr w:type="spellEnd"/>
      <w:r w:rsidRPr="00304325">
        <w:rPr>
          <w:rFonts w:eastAsia="等线"/>
          <w:b/>
          <w:lang w:val="en-US" w:eastAsia="zh-CN"/>
        </w:rPr>
        <w:t xml:space="preserve"> +UL MIMO</w:t>
      </w:r>
      <w:r>
        <w:rPr>
          <w:rFonts w:eastAsia="等线"/>
          <w:b/>
          <w:lang w:val="en-US" w:eastAsia="zh-CN"/>
        </w:rPr>
        <w:t xml:space="preserve"> (two antenna ports)</w:t>
      </w:r>
      <w:r w:rsidRPr="00DC3205">
        <w:rPr>
          <w:rFonts w:eastAsia="等线"/>
          <w:b/>
          <w:lang w:val="en-US" w:eastAsia="zh-CN"/>
        </w:rPr>
        <w:t xml:space="preserve"> </w:t>
      </w:r>
      <w:r>
        <w:rPr>
          <w:rFonts w:eastAsia="等线"/>
          <w:b/>
          <w:lang w:val="en-US" w:eastAsia="zh-CN"/>
        </w:rPr>
        <w:t>requirements are</w:t>
      </w:r>
      <w:r w:rsidRPr="00DC3205">
        <w:rPr>
          <w:rFonts w:eastAsia="等线"/>
          <w:b/>
          <w:lang w:val="en-US" w:eastAsia="zh-CN"/>
        </w:rPr>
        <w:t xml:space="preserve"> not </w:t>
      </w:r>
      <w:r>
        <w:rPr>
          <w:rFonts w:eastAsia="等线"/>
          <w:b/>
          <w:lang w:val="en-US" w:eastAsia="zh-CN"/>
        </w:rPr>
        <w:t xml:space="preserve">defined </w:t>
      </w:r>
      <w:r w:rsidRPr="00DC3205">
        <w:rPr>
          <w:rFonts w:eastAsia="等线"/>
          <w:b/>
          <w:lang w:val="en-US" w:eastAsia="zh-CN"/>
        </w:rPr>
        <w:t xml:space="preserve">in </w:t>
      </w:r>
      <w:r>
        <w:rPr>
          <w:rFonts w:eastAsia="等线"/>
          <w:b/>
          <w:lang w:val="en-US" w:eastAsia="zh-CN"/>
        </w:rPr>
        <w:t xml:space="preserve">current spec, Rel-17 only defined </w:t>
      </w:r>
      <w:proofErr w:type="spellStart"/>
      <w:r w:rsidRPr="00DC3205">
        <w:rPr>
          <w:rFonts w:eastAsia="等线"/>
          <w:b/>
          <w:lang w:val="en-US" w:eastAsia="zh-CN"/>
        </w:rPr>
        <w:t>TxD</w:t>
      </w:r>
      <w:proofErr w:type="spellEnd"/>
      <w:r w:rsidRPr="00DC3205">
        <w:rPr>
          <w:rFonts w:eastAsia="等线"/>
          <w:b/>
          <w:lang w:val="en-US" w:eastAsia="zh-CN"/>
        </w:rPr>
        <w:t xml:space="preserve"> </w:t>
      </w:r>
      <w:r>
        <w:rPr>
          <w:rFonts w:eastAsia="等线"/>
          <w:b/>
          <w:lang w:val="en-US" w:eastAsia="zh-CN"/>
        </w:rPr>
        <w:t xml:space="preserve">requirements for </w:t>
      </w:r>
      <w:r w:rsidRPr="00DC3205">
        <w:rPr>
          <w:rFonts w:eastAsia="等线"/>
          <w:b/>
          <w:lang w:val="en-US" w:eastAsia="zh-CN"/>
        </w:rPr>
        <w:t>2Tx</w:t>
      </w:r>
      <w:r w:rsidRPr="00304325">
        <w:rPr>
          <w:rFonts w:eastAsia="等线"/>
          <w:b/>
          <w:lang w:val="en-US" w:eastAsia="zh-CN"/>
        </w:rPr>
        <w:t>.</w:t>
      </w:r>
    </w:p>
    <w:p w14:paraId="3AB13F48" w14:textId="7B951C03" w:rsidR="00DC3205" w:rsidRDefault="00DC3205" w:rsidP="00DC3205">
      <w:pPr>
        <w:ind w:left="1418" w:hangingChars="709" w:hanging="1418"/>
        <w:rPr>
          <w:rFonts w:eastAsia="等线"/>
          <w:b/>
          <w:lang w:val="en-US" w:eastAsia="zh-CN"/>
        </w:rPr>
      </w:pPr>
    </w:p>
    <w:p w14:paraId="2260A7B0" w14:textId="7ECD2E8F" w:rsidR="009F2DDB" w:rsidRDefault="009F2DDB" w:rsidP="009F2DDB">
      <w:pPr>
        <w:rPr>
          <w:rFonts w:eastAsiaTheme="minorEastAsia"/>
          <w:lang w:val="en-US" w:eastAsia="zh-CN"/>
        </w:rPr>
      </w:pPr>
      <w:r>
        <w:rPr>
          <w:rFonts w:eastAsiaTheme="minorEastAsia"/>
          <w:lang w:val="en-US" w:eastAsia="zh-CN"/>
        </w:rPr>
        <w:t xml:space="preserve">The 4 antenna ports and single antenna port are necessary from requirement definition perspective since one for UL MIMO the other for single layer. </w:t>
      </w:r>
    </w:p>
    <w:p w14:paraId="38C39C74" w14:textId="77777777" w:rsidR="009F2DDB" w:rsidRPr="00304325" w:rsidRDefault="009F2DDB" w:rsidP="009F2DDB">
      <w:pPr>
        <w:rPr>
          <w:rFonts w:eastAsia="等线"/>
          <w:b/>
          <w:lang w:val="en-US" w:eastAsia="zh-CN"/>
        </w:rPr>
      </w:pPr>
    </w:p>
    <w:p w14:paraId="2E66EB07" w14:textId="509B5376" w:rsidR="00DC3205" w:rsidRPr="00FC7C6A" w:rsidRDefault="00DC3205" w:rsidP="00DC3205">
      <w:pPr>
        <w:ind w:left="1418" w:hangingChars="709" w:hanging="1418"/>
        <w:rPr>
          <w:rFonts w:eastAsia="宋体"/>
          <w:b/>
          <w:lang w:eastAsia="zh-CN"/>
        </w:rPr>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3</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 xml:space="preserve">4Tx </w:t>
      </w:r>
      <w:proofErr w:type="spellStart"/>
      <w:r>
        <w:rPr>
          <w:rFonts w:eastAsia="等线"/>
          <w:b/>
          <w:lang w:val="en-US" w:eastAsia="zh-CN"/>
        </w:rPr>
        <w:t>TxD</w:t>
      </w:r>
      <w:proofErr w:type="spellEnd"/>
      <w:r>
        <w:rPr>
          <w:rFonts w:eastAsia="等线"/>
          <w:b/>
          <w:lang w:val="en-US" w:eastAsia="zh-CN"/>
        </w:rPr>
        <w:t xml:space="preserve"> with single antenna port configuration needs to be specified for UE with 4x23PAs.</w:t>
      </w:r>
    </w:p>
    <w:p w14:paraId="6677F940" w14:textId="3D9E787C" w:rsidR="00DC3205" w:rsidRDefault="00DC3205" w:rsidP="00DC3205"/>
    <w:p w14:paraId="7E9606B1" w14:textId="77777777" w:rsidR="00C951E7" w:rsidRDefault="009F2DDB" w:rsidP="00BA3AF7">
      <w:pPr>
        <w:rPr>
          <w:rFonts w:eastAsiaTheme="minorEastAsia"/>
          <w:lang w:val="en-US" w:eastAsia="zh-CN"/>
        </w:rPr>
      </w:pPr>
      <w:r>
        <w:rPr>
          <w:rFonts w:eastAsiaTheme="minorEastAsia"/>
          <w:lang w:val="en-US" w:eastAsia="zh-CN"/>
        </w:rPr>
        <w:lastRenderedPageBreak/>
        <w:t xml:space="preserve">For 2 antenna ports scenario whether it is needed for 4Tx UE may need further discussion. </w:t>
      </w:r>
      <w:r w:rsidR="00BA3AF7">
        <w:rPr>
          <w:rFonts w:eastAsiaTheme="minorEastAsia" w:hint="eastAsia"/>
          <w:lang w:val="en-US" w:eastAsia="zh-CN"/>
        </w:rPr>
        <w:t>I</w:t>
      </w:r>
      <w:r w:rsidR="00BA3AF7">
        <w:rPr>
          <w:rFonts w:eastAsiaTheme="minorEastAsia"/>
          <w:lang w:val="en-US" w:eastAsia="zh-CN"/>
        </w:rPr>
        <w:t xml:space="preserve">n last meeting, it was agreed that 3Layer UL MIMO requirements will not be defined but allowed UE to implement 3Layers in the field. This means the </w:t>
      </w:r>
      <w:r w:rsidR="0098676E">
        <w:rPr>
          <w:rFonts w:eastAsiaTheme="minorEastAsia"/>
          <w:lang w:val="en-US" w:eastAsia="zh-CN"/>
        </w:rPr>
        <w:t xml:space="preserve">4Tx UE can be configured with 3Layers but no need to be tested. </w:t>
      </w:r>
    </w:p>
    <w:p w14:paraId="7875B524" w14:textId="77777777" w:rsidR="00C951E7" w:rsidRDefault="00C951E7" w:rsidP="00BA3AF7">
      <w:pPr>
        <w:rPr>
          <w:rFonts w:eastAsiaTheme="minorEastAsia"/>
          <w:lang w:val="en-US" w:eastAsia="zh-CN"/>
        </w:rPr>
      </w:pPr>
    </w:p>
    <w:p w14:paraId="06FDAF22" w14:textId="0CDF0646" w:rsidR="00BA3AF7" w:rsidRPr="001B3D3A" w:rsidRDefault="00BA3AF7" w:rsidP="00BA3AF7">
      <w:pPr>
        <w:rPr>
          <w:rFonts w:eastAsiaTheme="minorEastAsia"/>
          <w:lang w:eastAsia="zh-CN"/>
        </w:rPr>
      </w:pPr>
      <w:r>
        <w:rPr>
          <w:rFonts w:eastAsiaTheme="minorEastAsia" w:hint="eastAsia"/>
          <w:lang w:eastAsia="zh-CN"/>
        </w:rPr>
        <w:t>S</w:t>
      </w:r>
      <w:r>
        <w:rPr>
          <w:rFonts w:eastAsiaTheme="minorEastAsia"/>
          <w:lang w:eastAsia="zh-CN"/>
        </w:rPr>
        <w:t xml:space="preserve">imilar logic probably </w:t>
      </w:r>
      <w:r w:rsidR="00C951E7">
        <w:rPr>
          <w:rFonts w:eastAsiaTheme="minorEastAsia"/>
          <w:lang w:eastAsia="zh-CN"/>
        </w:rPr>
        <w:t>can</w:t>
      </w:r>
      <w:r>
        <w:rPr>
          <w:rFonts w:eastAsiaTheme="minorEastAsia"/>
          <w:lang w:eastAsia="zh-CN"/>
        </w:rPr>
        <w:t xml:space="preserve"> be applied also to 2Layer UL MIMO for 4Tx UE that </w:t>
      </w:r>
      <w:r w:rsidR="0098676E">
        <w:rPr>
          <w:rFonts w:eastAsiaTheme="minorEastAsia"/>
          <w:lang w:eastAsia="zh-CN"/>
        </w:rPr>
        <w:t xml:space="preserve">2Layers can be configured in the fielded but no need to be tested. </w:t>
      </w:r>
      <w:r w:rsidR="0098676E">
        <w:rPr>
          <w:rFonts w:eastAsiaTheme="minorEastAsia" w:hint="eastAsia"/>
          <w:lang w:eastAsia="zh-CN"/>
        </w:rPr>
        <w:t>I</w:t>
      </w:r>
      <w:r w:rsidR="0098676E">
        <w:rPr>
          <w:rFonts w:eastAsiaTheme="minorEastAsia"/>
          <w:lang w:eastAsia="zh-CN"/>
        </w:rPr>
        <w:t xml:space="preserve">f this is agreeable then 4Tx </w:t>
      </w:r>
      <w:r>
        <w:rPr>
          <w:rFonts w:eastAsiaTheme="minorEastAsia"/>
          <w:lang w:eastAsia="zh-CN"/>
        </w:rPr>
        <w:t>UE only need to meet the requirements of 4Layer UL MIMO and single antenna port.</w:t>
      </w:r>
    </w:p>
    <w:p w14:paraId="4D346366" w14:textId="4B7B34B1" w:rsidR="00BA3AF7" w:rsidRDefault="00BA3AF7" w:rsidP="00BA3AF7">
      <w:pPr>
        <w:rPr>
          <w:rFonts w:eastAsiaTheme="minorEastAsia"/>
          <w:lang w:eastAsia="zh-CN"/>
        </w:rPr>
      </w:pPr>
    </w:p>
    <w:p w14:paraId="5632E593" w14:textId="767697C4" w:rsidR="0098676E" w:rsidRDefault="0098676E" w:rsidP="0098676E">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6</w:t>
      </w:r>
      <w:r w:rsidRPr="00304325">
        <w:rPr>
          <w:rFonts w:eastAsia="等线" w:hint="eastAsia"/>
          <w:b/>
          <w:lang w:val="en-US" w:eastAsia="zh-CN"/>
        </w:rPr>
        <w:t xml:space="preserve">: </w:t>
      </w:r>
      <w:r w:rsidRPr="00304325">
        <w:rPr>
          <w:rFonts w:eastAsia="等线"/>
          <w:b/>
          <w:lang w:val="en-US" w:eastAsia="zh-CN"/>
        </w:rPr>
        <w:t xml:space="preserve">  </w:t>
      </w:r>
      <w:r w:rsidR="00652368">
        <w:rPr>
          <w:rFonts w:eastAsia="等线"/>
          <w:b/>
          <w:lang w:val="en-US" w:eastAsia="zh-CN"/>
        </w:rPr>
        <w:t>3Layer UL MIMO can be supported by UE and configured in NW, but doesn’t need to be tested in RAN4. Similar handling can be applied to 2Layer UL MIMO for 4Tx UE.</w:t>
      </w:r>
    </w:p>
    <w:p w14:paraId="50A14723" w14:textId="77777777" w:rsidR="0098676E" w:rsidRPr="0098676E" w:rsidRDefault="0098676E" w:rsidP="00BA3AF7">
      <w:pPr>
        <w:rPr>
          <w:rFonts w:eastAsiaTheme="minorEastAsia"/>
          <w:lang w:val="en-US" w:eastAsia="zh-CN"/>
        </w:rPr>
      </w:pPr>
    </w:p>
    <w:p w14:paraId="6DD614CC" w14:textId="50F3D3C8" w:rsidR="00BA3AF7" w:rsidRPr="00BA3AF7" w:rsidRDefault="00BA3AF7" w:rsidP="00BA3AF7">
      <w:pPr>
        <w:ind w:left="1418" w:hangingChars="709" w:hanging="1418"/>
        <w:rPr>
          <w:rFonts w:eastAsia="宋体"/>
          <w:b/>
          <w:lang w:eastAsia="zh-CN"/>
        </w:rPr>
      </w:pPr>
      <w:r w:rsidRPr="00BA3AF7">
        <w:rPr>
          <w:rFonts w:eastAsia="等线" w:hint="eastAsia"/>
          <w:b/>
          <w:lang w:val="en-US" w:eastAsia="zh-CN"/>
        </w:rPr>
        <w:t>Proposal</w:t>
      </w:r>
      <w:r w:rsidRPr="00BA3AF7">
        <w:rPr>
          <w:rFonts w:eastAsia="等线"/>
          <w:b/>
          <w:lang w:val="en-US" w:eastAsia="zh-CN"/>
        </w:rPr>
        <w:t xml:space="preserve"> </w:t>
      </w:r>
      <w:r w:rsidR="0098676E">
        <w:rPr>
          <w:rFonts w:eastAsia="等线"/>
          <w:b/>
          <w:lang w:val="en-US" w:eastAsia="zh-CN"/>
        </w:rPr>
        <w:t>4</w:t>
      </w:r>
      <w:r w:rsidRPr="00BA3AF7">
        <w:rPr>
          <w:rFonts w:eastAsia="等线" w:hint="eastAsia"/>
          <w:b/>
          <w:lang w:val="en-US" w:eastAsia="zh-CN"/>
        </w:rPr>
        <w:t xml:space="preserve">: </w:t>
      </w:r>
      <w:r w:rsidRPr="00BA3AF7">
        <w:rPr>
          <w:rFonts w:eastAsia="等线"/>
          <w:b/>
          <w:lang w:val="en-US" w:eastAsia="zh-CN"/>
        </w:rPr>
        <w:t xml:space="preserve">        </w:t>
      </w:r>
      <w:r w:rsidR="00652368">
        <w:rPr>
          <w:rFonts w:eastAsia="等线"/>
          <w:b/>
          <w:lang w:val="en-US" w:eastAsia="zh-CN"/>
        </w:rPr>
        <w:t xml:space="preserve">2Layer UL MIMO can be supported by </w:t>
      </w:r>
      <w:r w:rsidRPr="00BA3AF7">
        <w:rPr>
          <w:rFonts w:eastAsia="等线"/>
          <w:b/>
          <w:lang w:val="en-US" w:eastAsia="zh-CN"/>
        </w:rPr>
        <w:t>4Tx UE</w:t>
      </w:r>
      <w:r w:rsidR="00652368">
        <w:rPr>
          <w:rFonts w:eastAsia="等线"/>
          <w:b/>
          <w:lang w:val="en-US" w:eastAsia="zh-CN"/>
        </w:rPr>
        <w:t xml:space="preserve">, but 2Layer requirements </w:t>
      </w:r>
      <w:r w:rsidR="000A1286">
        <w:rPr>
          <w:rFonts w:eastAsia="等线"/>
          <w:b/>
          <w:lang w:val="en-US" w:eastAsia="zh-CN"/>
        </w:rPr>
        <w:t xml:space="preserve">not need </w:t>
      </w:r>
      <w:r w:rsidR="00652368">
        <w:rPr>
          <w:rFonts w:eastAsia="等线"/>
          <w:b/>
          <w:lang w:val="en-US" w:eastAsia="zh-CN"/>
        </w:rPr>
        <w:t>to be tested</w:t>
      </w:r>
      <w:r w:rsidRPr="00BA3AF7">
        <w:rPr>
          <w:rFonts w:eastAsia="等线"/>
          <w:b/>
          <w:lang w:val="en-US" w:eastAsia="zh-CN"/>
        </w:rPr>
        <w:t xml:space="preserve"> </w:t>
      </w:r>
      <w:r w:rsidR="000A1286">
        <w:rPr>
          <w:rFonts w:eastAsia="等线"/>
          <w:b/>
          <w:lang w:val="en-US" w:eastAsia="zh-CN"/>
        </w:rPr>
        <w:t xml:space="preserve">which is </w:t>
      </w:r>
      <w:r w:rsidRPr="00BA3AF7">
        <w:rPr>
          <w:rFonts w:eastAsia="等线"/>
          <w:b/>
          <w:lang w:val="en-US" w:eastAsia="zh-CN"/>
        </w:rPr>
        <w:t xml:space="preserve">similar handling </w:t>
      </w:r>
      <w:r w:rsidR="000A1286" w:rsidRPr="00BA3AF7">
        <w:rPr>
          <w:rFonts w:eastAsia="等线"/>
          <w:b/>
          <w:lang w:val="en-US" w:eastAsia="zh-CN"/>
        </w:rPr>
        <w:t xml:space="preserve">as </w:t>
      </w:r>
      <w:r w:rsidRPr="00BA3AF7">
        <w:rPr>
          <w:rFonts w:eastAsia="等线"/>
          <w:b/>
          <w:lang w:val="en-US" w:eastAsia="zh-CN"/>
        </w:rPr>
        <w:t>3Layer UL MIMO where RAN1 support this feature but n</w:t>
      </w:r>
      <w:r w:rsidR="0034387F">
        <w:rPr>
          <w:rFonts w:eastAsia="等线"/>
          <w:b/>
          <w:lang w:val="en-US" w:eastAsia="zh-CN"/>
        </w:rPr>
        <w:t xml:space="preserve">ot tested </w:t>
      </w:r>
      <w:r w:rsidRPr="00BA3AF7">
        <w:rPr>
          <w:rFonts w:eastAsia="等线"/>
          <w:b/>
          <w:lang w:val="en-US" w:eastAsia="zh-CN"/>
        </w:rPr>
        <w:t>in RAN4.</w:t>
      </w:r>
    </w:p>
    <w:p w14:paraId="63F79E67" w14:textId="727785EF" w:rsidR="00DC3205" w:rsidRDefault="00DC3205" w:rsidP="00DC3205"/>
    <w:p w14:paraId="6E5A13DD" w14:textId="7E21A020" w:rsidR="00E52187" w:rsidRDefault="00E52187" w:rsidP="00DC3205">
      <w:pPr>
        <w:rPr>
          <w:rFonts w:eastAsiaTheme="minorEastAsia"/>
          <w:lang w:eastAsia="zh-CN"/>
        </w:rPr>
      </w:pPr>
      <w:r>
        <w:rPr>
          <w:rFonts w:eastAsiaTheme="minorEastAsia" w:hint="eastAsia"/>
          <w:lang w:eastAsia="zh-CN"/>
        </w:rPr>
        <w:t>B</w:t>
      </w:r>
      <w:r>
        <w:rPr>
          <w:rFonts w:eastAsiaTheme="minorEastAsia"/>
          <w:lang w:eastAsia="zh-CN"/>
        </w:rPr>
        <w:t xml:space="preserve">esides, though RAN4 now discuss 4Tx with 4x23dBm PA configurations as first priority. The requirements should be defined </w:t>
      </w:r>
      <w:r w:rsidR="00632884">
        <w:rPr>
          <w:rFonts w:eastAsiaTheme="minorEastAsia"/>
          <w:lang w:eastAsia="zh-CN"/>
        </w:rPr>
        <w:t xml:space="preserve">as much as possible to be compatible with other PA configurations, e.g. </w:t>
      </w:r>
      <w:r w:rsidR="00632884" w:rsidRPr="00632884">
        <w:rPr>
          <w:rFonts w:eastAsiaTheme="minorEastAsia"/>
          <w:lang w:eastAsia="zh-CN"/>
        </w:rPr>
        <w:t>2x23dBm + 2x26dBm, 4x26dBm</w:t>
      </w:r>
      <w:r w:rsidR="00632884">
        <w:rPr>
          <w:rFonts w:eastAsiaTheme="minorEastAsia"/>
          <w:lang w:eastAsia="zh-CN"/>
        </w:rPr>
        <w:t xml:space="preserve">. In </w:t>
      </w:r>
      <w:r w:rsidR="00632884">
        <w:rPr>
          <w:rFonts w:eastAsiaTheme="minorEastAsia" w:hint="eastAsia"/>
          <w:lang w:eastAsia="zh-CN"/>
        </w:rPr>
        <w:t>Re</w:t>
      </w:r>
      <w:r w:rsidR="00632884">
        <w:rPr>
          <w:rFonts w:eastAsiaTheme="minorEastAsia"/>
          <w:lang w:eastAsia="zh-CN"/>
        </w:rPr>
        <w:t xml:space="preserve">l-17 FR1 enhancement, the </w:t>
      </w:r>
      <w:proofErr w:type="spellStart"/>
      <w:r w:rsidR="00632884" w:rsidRPr="00632884">
        <w:rPr>
          <w:rFonts w:eastAsiaTheme="minorEastAsia"/>
          <w:i/>
          <w:lang w:eastAsia="zh-CN"/>
        </w:rPr>
        <w:t>dualPAarchitecture</w:t>
      </w:r>
      <w:proofErr w:type="spellEnd"/>
      <w:r w:rsidR="00632884">
        <w:rPr>
          <w:rFonts w:eastAsiaTheme="minorEastAsia"/>
          <w:lang w:eastAsia="zh-CN"/>
        </w:rPr>
        <w:t xml:space="preserve"> IE was used to differentiate UE PA configurations and requirements.</w:t>
      </w:r>
      <w:r w:rsidR="000F4217">
        <w:rPr>
          <w:rFonts w:eastAsiaTheme="minorEastAsia"/>
          <w:lang w:eastAsia="zh-CN"/>
        </w:rPr>
        <w:t xml:space="preserve"> For 4Tx, the scenarios will be more complex, and harmonized requirements is necessary.</w:t>
      </w:r>
    </w:p>
    <w:p w14:paraId="6B08F0D8" w14:textId="510C8D2C" w:rsidR="000F4217" w:rsidRDefault="000F4217" w:rsidP="00DC3205">
      <w:pPr>
        <w:rPr>
          <w:rFonts w:eastAsiaTheme="minorEastAsia"/>
          <w:lang w:eastAsia="zh-CN"/>
        </w:rPr>
      </w:pPr>
    </w:p>
    <w:p w14:paraId="23377A05" w14:textId="306356DE" w:rsidR="000F4217" w:rsidRPr="00BA3AF7" w:rsidRDefault="000F4217" w:rsidP="000F4217">
      <w:pPr>
        <w:ind w:left="1418" w:hangingChars="709" w:hanging="1418"/>
        <w:rPr>
          <w:rFonts w:eastAsia="宋体"/>
          <w:b/>
          <w:lang w:eastAsia="zh-CN"/>
        </w:rPr>
      </w:pPr>
      <w:r w:rsidRPr="00BA3AF7">
        <w:rPr>
          <w:rFonts w:eastAsia="等线" w:hint="eastAsia"/>
          <w:b/>
          <w:lang w:val="en-US" w:eastAsia="zh-CN"/>
        </w:rPr>
        <w:t>Proposal</w:t>
      </w:r>
      <w:r w:rsidRPr="00BA3AF7">
        <w:rPr>
          <w:rFonts w:eastAsia="等线"/>
          <w:b/>
          <w:lang w:val="en-US" w:eastAsia="zh-CN"/>
        </w:rPr>
        <w:t xml:space="preserve"> </w:t>
      </w:r>
      <w:r>
        <w:rPr>
          <w:rFonts w:eastAsia="等线"/>
          <w:b/>
          <w:lang w:val="en-US" w:eastAsia="zh-CN"/>
        </w:rPr>
        <w:t>5</w:t>
      </w:r>
      <w:r w:rsidRPr="00BA3AF7">
        <w:rPr>
          <w:rFonts w:eastAsia="等线" w:hint="eastAsia"/>
          <w:b/>
          <w:lang w:val="en-US" w:eastAsia="zh-CN"/>
        </w:rPr>
        <w:t xml:space="preserve">: </w:t>
      </w:r>
      <w:r w:rsidRPr="00BA3AF7">
        <w:rPr>
          <w:rFonts w:eastAsia="等线"/>
          <w:b/>
          <w:lang w:val="en-US" w:eastAsia="zh-CN"/>
        </w:rPr>
        <w:t xml:space="preserve">        </w:t>
      </w:r>
      <w:r>
        <w:rPr>
          <w:rFonts w:eastAsia="等线"/>
          <w:b/>
          <w:lang w:val="en-US" w:eastAsia="zh-CN"/>
        </w:rPr>
        <w:t>T</w:t>
      </w:r>
      <w:r w:rsidRPr="000F4217">
        <w:rPr>
          <w:rFonts w:eastAsia="等线"/>
          <w:b/>
          <w:lang w:val="en-US" w:eastAsia="zh-CN"/>
        </w:rPr>
        <w:t>hough RAN4 now discuss 4Tx with 4x23dBm PA configurations as first priority</w:t>
      </w:r>
      <w:r w:rsidR="00A7172A">
        <w:rPr>
          <w:rFonts w:eastAsia="等线"/>
          <w:b/>
          <w:lang w:val="en-US" w:eastAsia="zh-CN"/>
        </w:rPr>
        <w:t>, t</w:t>
      </w:r>
      <w:r w:rsidRPr="000F4217">
        <w:rPr>
          <w:rFonts w:eastAsia="等线"/>
          <w:b/>
          <w:lang w:val="en-US" w:eastAsia="zh-CN"/>
        </w:rPr>
        <w:t>he requirements should be defined as much as possible to be compatible with other PA configurations, e.g. 2x23dBm + 2x26dBm, 4x26dBm</w:t>
      </w:r>
      <w:r w:rsidRPr="00BA3AF7">
        <w:rPr>
          <w:rFonts w:eastAsia="等线"/>
          <w:b/>
          <w:lang w:val="en-US" w:eastAsia="zh-CN"/>
        </w:rPr>
        <w:t>.</w:t>
      </w:r>
    </w:p>
    <w:p w14:paraId="1F85FE3F" w14:textId="77777777" w:rsidR="00E52187" w:rsidRDefault="00E52187" w:rsidP="00DC3205"/>
    <w:p w14:paraId="287DE21E" w14:textId="5C5D3EF8" w:rsidR="00FD29BF" w:rsidRDefault="00A75600" w:rsidP="00FD29BF">
      <w:pPr>
        <w:pStyle w:val="2"/>
        <w:numPr>
          <w:ilvl w:val="1"/>
          <w:numId w:val="1"/>
        </w:numPr>
        <w:rPr>
          <w:rFonts w:eastAsiaTheme="minorEastAsia"/>
          <w:lang w:eastAsia="zh-CN"/>
        </w:rPr>
      </w:pPr>
      <w:r>
        <w:rPr>
          <w:rFonts w:eastAsiaTheme="minorEastAsia"/>
          <w:lang w:eastAsia="zh-CN"/>
        </w:rPr>
        <w:t xml:space="preserve">Power class </w:t>
      </w:r>
      <w:proofErr w:type="spellStart"/>
      <w:r>
        <w:rPr>
          <w:rFonts w:eastAsiaTheme="minorEastAsia"/>
          <w:lang w:eastAsia="zh-CN"/>
        </w:rPr>
        <w:t>fallback</w:t>
      </w:r>
      <w:proofErr w:type="spellEnd"/>
      <w:r>
        <w:rPr>
          <w:rFonts w:eastAsiaTheme="minorEastAsia"/>
          <w:lang w:eastAsia="zh-CN"/>
        </w:rPr>
        <w:t xml:space="preserve"> concept</w:t>
      </w:r>
    </w:p>
    <w:p w14:paraId="0B2FCE6F" w14:textId="7EF0A1B0" w:rsidR="00A36FA1" w:rsidRDefault="00864C48" w:rsidP="00864C48">
      <w:pPr>
        <w:rPr>
          <w:rFonts w:eastAsiaTheme="minorEastAsia"/>
          <w:lang w:eastAsia="zh-CN"/>
        </w:rPr>
      </w:pPr>
      <w:r>
        <w:rPr>
          <w:rFonts w:eastAsiaTheme="minorEastAsia"/>
          <w:lang w:val="en-US" w:eastAsia="zh-CN"/>
        </w:rPr>
        <w:t>In last meeting WF [1] the power class fallback issue as below table captured.</w:t>
      </w:r>
      <w:r w:rsidRPr="00864C48">
        <w:rPr>
          <w:rFonts w:eastAsiaTheme="minorEastAsia"/>
          <w:lang w:eastAsia="zh-CN"/>
        </w:rPr>
        <w:t xml:space="preserve"> </w:t>
      </w:r>
      <w:r>
        <w:rPr>
          <w:rFonts w:eastAsiaTheme="minorEastAsia" w:hint="eastAsia"/>
          <w:lang w:eastAsia="zh-CN"/>
        </w:rPr>
        <w:t>T</w:t>
      </w:r>
      <w:r>
        <w:rPr>
          <w:rFonts w:eastAsiaTheme="minorEastAsia"/>
          <w:lang w:eastAsia="zh-CN"/>
        </w:rPr>
        <w:t xml:space="preserve">he power class </w:t>
      </w:r>
      <w:proofErr w:type="spellStart"/>
      <w:r>
        <w:rPr>
          <w:rFonts w:eastAsiaTheme="minorEastAsia"/>
          <w:lang w:eastAsia="zh-CN"/>
        </w:rPr>
        <w:t>fallback</w:t>
      </w:r>
      <w:proofErr w:type="spellEnd"/>
      <w:r>
        <w:rPr>
          <w:rFonts w:eastAsiaTheme="minorEastAsia"/>
          <w:lang w:eastAsia="zh-CN"/>
        </w:rPr>
        <w:t xml:space="preserve"> proposal “</w:t>
      </w:r>
      <w:r w:rsidRPr="00FD29BF">
        <w:rPr>
          <w:i/>
        </w:rPr>
        <w:t xml:space="preserve">dual Tx PC2 requirement as the </w:t>
      </w:r>
      <w:proofErr w:type="spellStart"/>
      <w:r w:rsidRPr="00FD29BF">
        <w:rPr>
          <w:i/>
        </w:rPr>
        <w:t>fallback</w:t>
      </w:r>
      <w:proofErr w:type="spellEnd"/>
      <w:r w:rsidRPr="00FD29BF">
        <w:rPr>
          <w:i/>
        </w:rPr>
        <w:t xml:space="preserve"> requirement for 4Tx PC1.5</w:t>
      </w:r>
      <w:r>
        <w:rPr>
          <w:rFonts w:eastAsiaTheme="minorEastAsia"/>
          <w:lang w:eastAsia="zh-CN"/>
        </w:rPr>
        <w:t>”</w:t>
      </w:r>
      <w:r w:rsidR="00A36FA1">
        <w:rPr>
          <w:rFonts w:eastAsiaTheme="minorEastAsia"/>
          <w:lang w:eastAsia="zh-CN"/>
        </w:rPr>
        <w:t xml:space="preserve"> is based on the UE architecture of 4x23dBm case. However, it is unclear whether this dual Tx PC2 means single antenna port or two antenna ports configuration. And this proposal also relate</w:t>
      </w:r>
      <w:r w:rsidR="00652368">
        <w:rPr>
          <w:rFonts w:eastAsiaTheme="minorEastAsia"/>
          <w:lang w:eastAsia="zh-CN"/>
        </w:rPr>
        <w:t>d</w:t>
      </w:r>
      <w:r w:rsidR="00A36FA1">
        <w:rPr>
          <w:rFonts w:eastAsiaTheme="minorEastAsia"/>
          <w:lang w:eastAsia="zh-CN"/>
        </w:rPr>
        <w:t xml:space="preserve"> to whether UE need to keep the same power class among different antenna port configurations, if it is needed, then this proposal is controversial with that.</w:t>
      </w:r>
    </w:p>
    <w:p w14:paraId="38502ED6" w14:textId="77777777" w:rsidR="00864C48" w:rsidRPr="00864C48" w:rsidRDefault="00864C48" w:rsidP="00864C48">
      <w:pPr>
        <w:rPr>
          <w:rFonts w:eastAsiaTheme="minorEastAsia"/>
          <w:lang w:val="en-US" w:eastAsia="zh-CN"/>
        </w:rPr>
      </w:pPr>
    </w:p>
    <w:tbl>
      <w:tblPr>
        <w:tblStyle w:val="ab"/>
        <w:tblW w:w="0" w:type="auto"/>
        <w:tblLook w:val="04A0" w:firstRow="1" w:lastRow="0" w:firstColumn="1" w:lastColumn="0" w:noHBand="0" w:noVBand="1"/>
      </w:tblPr>
      <w:tblGrid>
        <w:gridCol w:w="9855"/>
      </w:tblGrid>
      <w:tr w:rsidR="00864C48" w14:paraId="14E4CBFE" w14:textId="77777777" w:rsidTr="00A06827">
        <w:tc>
          <w:tcPr>
            <w:tcW w:w="9855" w:type="dxa"/>
          </w:tcPr>
          <w:p w14:paraId="77218A33" w14:textId="77777777" w:rsidR="00864C48" w:rsidRPr="008012EB" w:rsidRDefault="00864C48" w:rsidP="00A06827">
            <w:pPr>
              <w:rPr>
                <w:b/>
              </w:rPr>
            </w:pPr>
            <w:r w:rsidRPr="008012EB">
              <w:rPr>
                <w:b/>
              </w:rPr>
              <w:t xml:space="preserve">Power class </w:t>
            </w:r>
            <w:proofErr w:type="spellStart"/>
            <w:r w:rsidRPr="008012EB">
              <w:rPr>
                <w:b/>
              </w:rPr>
              <w:t>fallback</w:t>
            </w:r>
            <w:proofErr w:type="spellEnd"/>
          </w:p>
          <w:p w14:paraId="5CBFCB26" w14:textId="77777777" w:rsidR="00864C48" w:rsidRPr="008012EB" w:rsidRDefault="00864C48" w:rsidP="00A06827">
            <w:pPr>
              <w:overflowPunct w:val="0"/>
              <w:autoSpaceDE w:val="0"/>
              <w:autoSpaceDN w:val="0"/>
              <w:adjustRightInd w:val="0"/>
              <w:textAlignment w:val="baseline"/>
            </w:pPr>
            <w:r w:rsidRPr="008012EB">
              <w:t xml:space="preserve">Proposal 1: It is proposed to consider dual Tx PC2 requirement as the </w:t>
            </w:r>
            <w:proofErr w:type="spellStart"/>
            <w:r w:rsidRPr="008012EB">
              <w:t>fallback</w:t>
            </w:r>
            <w:proofErr w:type="spellEnd"/>
            <w:r w:rsidRPr="008012EB">
              <w:t xml:space="preserve"> requirement for 4Tx PC1.5. (Huawei, R4-2216673)</w:t>
            </w:r>
          </w:p>
          <w:p w14:paraId="44E15E20" w14:textId="77777777" w:rsidR="00864C48" w:rsidRPr="00DC3205" w:rsidRDefault="00864C48" w:rsidP="00A06827">
            <w:r w:rsidRPr="002A4C73">
              <w:t>A</w:t>
            </w:r>
            <w:r w:rsidRPr="002A4C73">
              <w:rPr>
                <w:rFonts w:hint="eastAsia"/>
              </w:rPr>
              <w:t xml:space="preserve">greements: </w:t>
            </w:r>
            <w:r w:rsidRPr="00DC3205">
              <w:rPr>
                <w:rFonts w:hint="eastAsia"/>
              </w:rPr>
              <w:t>F</w:t>
            </w:r>
            <w:r w:rsidRPr="00DC3205">
              <w:t>urther discuss</w:t>
            </w:r>
            <w:r w:rsidRPr="002A4C73">
              <w:t xml:space="preserve"> this issue in next meeting.</w:t>
            </w:r>
          </w:p>
        </w:tc>
      </w:tr>
    </w:tbl>
    <w:p w14:paraId="2549064D" w14:textId="77777777" w:rsidR="00864C48" w:rsidRPr="00864C48" w:rsidRDefault="00864C48" w:rsidP="00DC3205">
      <w:pPr>
        <w:rPr>
          <w:rFonts w:eastAsiaTheme="minorEastAsia"/>
          <w:lang w:val="en-US" w:eastAsia="zh-CN"/>
        </w:rPr>
      </w:pPr>
    </w:p>
    <w:p w14:paraId="58B5B2FF" w14:textId="0AE1D8D6" w:rsidR="00FE2298" w:rsidRDefault="00FE2298" w:rsidP="00FE2298">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sidR="006B31CC">
        <w:rPr>
          <w:rFonts w:eastAsia="等线"/>
          <w:b/>
          <w:lang w:val="en-US" w:eastAsia="zh-CN"/>
        </w:rPr>
        <w:t>7</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 xml:space="preserve">The power class fallback </w:t>
      </w:r>
      <w:r w:rsidR="00157759">
        <w:rPr>
          <w:rFonts w:eastAsia="等线"/>
          <w:b/>
          <w:lang w:val="en-US" w:eastAsia="zh-CN"/>
        </w:rPr>
        <w:t xml:space="preserve">concept </w:t>
      </w:r>
      <w:r>
        <w:rPr>
          <w:rFonts w:eastAsia="等线"/>
          <w:b/>
          <w:lang w:val="en-US" w:eastAsia="zh-CN"/>
        </w:rPr>
        <w:t>contradict</w:t>
      </w:r>
      <w:r w:rsidR="00157759">
        <w:rPr>
          <w:rFonts w:eastAsia="等线"/>
          <w:b/>
          <w:lang w:val="en-US" w:eastAsia="zh-CN"/>
        </w:rPr>
        <w:t>s</w:t>
      </w:r>
      <w:r>
        <w:rPr>
          <w:rFonts w:eastAsia="等线"/>
          <w:b/>
          <w:lang w:val="en-US" w:eastAsia="zh-CN"/>
        </w:rPr>
        <w:t xml:space="preserve"> with the assumption that UE need to keep same power class among different antenna port configurations.</w:t>
      </w:r>
    </w:p>
    <w:p w14:paraId="2C8D8A68" w14:textId="32B758C9" w:rsidR="001B3D3A" w:rsidRDefault="001B3D3A" w:rsidP="000F321F"/>
    <w:p w14:paraId="2C756869" w14:textId="0DAC7B69" w:rsidR="00157759" w:rsidRPr="00FC7C6A" w:rsidRDefault="00157759" w:rsidP="00157759">
      <w:pPr>
        <w:ind w:left="1418" w:hangingChars="709" w:hanging="1418"/>
        <w:rPr>
          <w:rFonts w:eastAsia="宋体"/>
          <w:b/>
          <w:lang w:eastAsia="zh-CN"/>
        </w:rPr>
      </w:pPr>
      <w:r w:rsidRPr="00FC7C6A">
        <w:rPr>
          <w:rFonts w:eastAsia="等线" w:hint="eastAsia"/>
          <w:b/>
          <w:lang w:val="en-US" w:eastAsia="zh-CN"/>
        </w:rPr>
        <w:t>Proposal</w:t>
      </w:r>
      <w:r w:rsidRPr="00FC7C6A">
        <w:rPr>
          <w:rFonts w:eastAsia="等线"/>
          <w:b/>
          <w:lang w:val="en-US" w:eastAsia="zh-CN"/>
        </w:rPr>
        <w:t xml:space="preserve"> </w:t>
      </w:r>
      <w:r w:rsidR="0003717C">
        <w:rPr>
          <w:rFonts w:eastAsia="等线"/>
          <w:b/>
          <w:lang w:val="en-US" w:eastAsia="zh-CN"/>
        </w:rPr>
        <w:t>6</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 xml:space="preserve">It is proposed to </w:t>
      </w:r>
      <w:r w:rsidR="003352F5">
        <w:rPr>
          <w:rFonts w:eastAsia="等线"/>
          <w:b/>
          <w:lang w:val="en-US" w:eastAsia="zh-CN"/>
        </w:rPr>
        <w:t xml:space="preserve">agree on </w:t>
      </w:r>
      <w:r>
        <w:rPr>
          <w:rFonts w:eastAsia="等线"/>
          <w:b/>
          <w:lang w:val="en-US" w:eastAsia="zh-CN"/>
        </w:rPr>
        <w:t xml:space="preserve">whether UE need to keep same power class among different antenna port configurations first, if it is </w:t>
      </w:r>
      <w:r w:rsidR="003352F5">
        <w:rPr>
          <w:rFonts w:eastAsia="等线"/>
          <w:b/>
          <w:lang w:val="en-US" w:eastAsia="zh-CN"/>
        </w:rPr>
        <w:t xml:space="preserve">agreed </w:t>
      </w:r>
      <w:r>
        <w:rPr>
          <w:rFonts w:eastAsia="等线"/>
          <w:b/>
          <w:lang w:val="en-US" w:eastAsia="zh-CN"/>
        </w:rPr>
        <w:t xml:space="preserve">then the power class fallback </w:t>
      </w:r>
      <w:r w:rsidR="00A746AE">
        <w:rPr>
          <w:rFonts w:eastAsia="等线"/>
          <w:b/>
          <w:lang w:val="en-US" w:eastAsia="zh-CN"/>
        </w:rPr>
        <w:t xml:space="preserve">concept </w:t>
      </w:r>
      <w:r w:rsidR="00317901">
        <w:rPr>
          <w:rFonts w:eastAsia="等线"/>
          <w:b/>
          <w:lang w:val="en-US" w:eastAsia="zh-CN"/>
        </w:rPr>
        <w:t>can be skip</w:t>
      </w:r>
      <w:r w:rsidR="00255328">
        <w:rPr>
          <w:rFonts w:eastAsia="等线"/>
          <w:b/>
          <w:lang w:val="en-US" w:eastAsia="zh-CN"/>
        </w:rPr>
        <w:t>p</w:t>
      </w:r>
      <w:r w:rsidR="00317901">
        <w:rPr>
          <w:rFonts w:eastAsia="等线"/>
          <w:b/>
          <w:lang w:val="en-US" w:eastAsia="zh-CN"/>
        </w:rPr>
        <w:t>ed</w:t>
      </w:r>
      <w:r w:rsidR="00A746AE">
        <w:rPr>
          <w:rFonts w:eastAsia="等线"/>
          <w:b/>
          <w:lang w:val="en-US" w:eastAsia="zh-CN"/>
        </w:rPr>
        <w:t>.</w:t>
      </w:r>
    </w:p>
    <w:p w14:paraId="3ED5D5BC" w14:textId="77777777" w:rsidR="00157759" w:rsidRPr="00157759" w:rsidRDefault="00157759" w:rsidP="000F321F"/>
    <w:p w14:paraId="161A8B50" w14:textId="77777777" w:rsidR="002B1AD4" w:rsidRPr="00A326EA" w:rsidRDefault="002B1AD4" w:rsidP="00744C42">
      <w:pPr>
        <w:rPr>
          <w:rFonts w:eastAsia="宋体"/>
          <w:lang w:val="en-US"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3324AEF5"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4Tx enhancements for CPE/FWA devices, and focus on UE </w:t>
      </w:r>
      <w:r w:rsidR="00375CEA">
        <w:rPr>
          <w:rFonts w:eastAsiaTheme="minorEastAsia"/>
          <w:lang w:val="en-US" w:eastAsia="zh-CN"/>
        </w:rPr>
        <w:t>assumption handling</w:t>
      </w:r>
      <w:r w:rsidR="00CC5092">
        <w:rPr>
          <w:rFonts w:eastAsiaTheme="minorEastAsia"/>
          <w:lang w:val="en-US" w:eastAsia="zh-CN"/>
        </w:rPr>
        <w:t>, UE requirement</w:t>
      </w:r>
      <w:r w:rsidR="00C02D24">
        <w:rPr>
          <w:rFonts w:eastAsiaTheme="minorEastAsia"/>
          <w:lang w:val="en-US" w:eastAsia="zh-CN"/>
        </w:rPr>
        <w:t>s with different antenna port configurations</w:t>
      </w:r>
      <w:r w:rsidR="00535933">
        <w:rPr>
          <w:rFonts w:eastAsiaTheme="minorEastAsia"/>
          <w:lang w:val="en-US" w:eastAsia="zh-CN"/>
        </w:rPr>
        <w:t>.</w:t>
      </w:r>
    </w:p>
    <w:p w14:paraId="39CC815C" w14:textId="77777777" w:rsidR="00CC5092" w:rsidRDefault="00CC5092" w:rsidP="00025E2C">
      <w:pPr>
        <w:rPr>
          <w:rFonts w:eastAsia="等线"/>
          <w:lang w:val="en-US" w:eastAsia="zh-CN"/>
        </w:rPr>
      </w:pPr>
    </w:p>
    <w:p w14:paraId="0A7D35C5" w14:textId="59E18959" w:rsidR="006534E1" w:rsidRDefault="006534E1" w:rsidP="006534E1">
      <w:pPr>
        <w:rPr>
          <w:b/>
          <w:u w:val="single"/>
          <w:lang w:eastAsia="zh-CN"/>
        </w:rPr>
      </w:pPr>
      <w:r w:rsidRPr="006534E1">
        <w:rPr>
          <w:b/>
          <w:u w:val="single"/>
          <w:lang w:eastAsia="zh-CN"/>
        </w:rPr>
        <w:t xml:space="preserve">UE </w:t>
      </w:r>
      <w:r w:rsidRPr="006534E1">
        <w:rPr>
          <w:rFonts w:hint="eastAsia"/>
          <w:b/>
          <w:u w:val="single"/>
          <w:lang w:eastAsia="zh-CN"/>
        </w:rPr>
        <w:t>assu</w:t>
      </w:r>
      <w:r w:rsidRPr="006534E1">
        <w:rPr>
          <w:b/>
          <w:u w:val="single"/>
          <w:lang w:eastAsia="zh-CN"/>
        </w:rPr>
        <w:t>mptions</w:t>
      </w:r>
    </w:p>
    <w:p w14:paraId="3C5EF732" w14:textId="77777777" w:rsidR="006534E1" w:rsidRPr="006534E1" w:rsidRDefault="006534E1" w:rsidP="006534E1">
      <w:pPr>
        <w:rPr>
          <w:rFonts w:eastAsiaTheme="minorEastAsia"/>
          <w:b/>
          <w:u w:val="single"/>
          <w:lang w:eastAsia="zh-CN"/>
        </w:rPr>
      </w:pPr>
    </w:p>
    <w:p w14:paraId="00848C67" w14:textId="77777777" w:rsidR="006534E1" w:rsidRPr="00550193" w:rsidRDefault="006534E1" w:rsidP="006534E1">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sidRPr="00550193">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 xml:space="preserve">It has been agreed in MPR evaluation that </w:t>
      </w:r>
      <w:r w:rsidRPr="00550193">
        <w:rPr>
          <w:rFonts w:eastAsia="等线"/>
          <w:b/>
          <w:lang w:val="en-US" w:eastAsia="zh-CN"/>
        </w:rPr>
        <w:t>Vehic</w:t>
      </w:r>
      <w:r>
        <w:rPr>
          <w:rFonts w:eastAsia="等线"/>
          <w:b/>
          <w:lang w:val="en-US" w:eastAsia="zh-CN"/>
        </w:rPr>
        <w:t>ular</w:t>
      </w:r>
      <w:r w:rsidRPr="00550193">
        <w:rPr>
          <w:rFonts w:eastAsia="等线"/>
          <w:b/>
          <w:lang w:val="en-US" w:eastAsia="zh-CN"/>
        </w:rPr>
        <w:t xml:space="preserve"> UE has </w:t>
      </w:r>
      <w:r w:rsidRPr="00B321C8">
        <w:rPr>
          <w:rFonts w:eastAsia="等线"/>
          <w:b/>
          <w:lang w:val="en-US" w:eastAsia="zh-CN"/>
        </w:rPr>
        <w:t>same antenna isolation as handheld UE</w:t>
      </w:r>
      <w:r>
        <w:rPr>
          <w:rFonts w:eastAsia="等线"/>
          <w:b/>
          <w:lang w:val="en-US" w:eastAsia="zh-CN"/>
        </w:rPr>
        <w:t xml:space="preserve">, i.e. </w:t>
      </w:r>
      <w:r w:rsidRPr="00550193">
        <w:rPr>
          <w:rFonts w:eastAsia="等线"/>
          <w:b/>
          <w:lang w:val="en-US" w:eastAsia="zh-CN"/>
        </w:rPr>
        <w:t>different antenna isolation assumption comparing to CPE/FWA devices.</w:t>
      </w:r>
    </w:p>
    <w:p w14:paraId="50D965DF" w14:textId="77777777" w:rsidR="00336573" w:rsidRDefault="00336573" w:rsidP="006534E1">
      <w:pPr>
        <w:ind w:left="1418" w:hangingChars="709" w:hanging="1418"/>
        <w:rPr>
          <w:rFonts w:eastAsia="等线"/>
          <w:b/>
          <w:lang w:val="en-US" w:eastAsia="zh-CN"/>
        </w:rPr>
      </w:pPr>
    </w:p>
    <w:p w14:paraId="780B09FB" w14:textId="0DF02573" w:rsidR="006534E1" w:rsidRPr="00550193" w:rsidRDefault="006534E1" w:rsidP="006534E1">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Pr>
          <w:rFonts w:eastAsia="等线"/>
          <w:b/>
          <w:lang w:val="en-US" w:eastAsia="zh-CN"/>
        </w:rPr>
        <w:t>2</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 xml:space="preserve">2Rx exception is allowed for </w:t>
      </w:r>
      <w:r w:rsidRPr="00550193">
        <w:rPr>
          <w:rFonts w:eastAsia="等线"/>
          <w:b/>
          <w:lang w:val="en-US" w:eastAsia="zh-CN"/>
        </w:rPr>
        <w:t>Vehic</w:t>
      </w:r>
      <w:r>
        <w:rPr>
          <w:rFonts w:eastAsia="等线"/>
          <w:b/>
          <w:lang w:val="en-US" w:eastAsia="zh-CN"/>
        </w:rPr>
        <w:t>ular</w:t>
      </w:r>
      <w:r w:rsidRPr="00550193">
        <w:rPr>
          <w:rFonts w:eastAsia="等线"/>
          <w:b/>
          <w:lang w:val="en-US" w:eastAsia="zh-CN"/>
        </w:rPr>
        <w:t xml:space="preserve"> UE </w:t>
      </w:r>
      <w:r>
        <w:rPr>
          <w:rFonts w:eastAsia="等线"/>
          <w:b/>
          <w:lang w:val="en-US" w:eastAsia="zh-CN"/>
        </w:rPr>
        <w:t>in current RAN4 spec which is a more relaxed antenna assumption even than handheld UE.</w:t>
      </w:r>
    </w:p>
    <w:p w14:paraId="5A8AD5B9" w14:textId="77777777" w:rsidR="006534E1" w:rsidRPr="006E0282" w:rsidRDefault="006534E1" w:rsidP="006534E1">
      <w:pPr>
        <w:ind w:left="1418" w:hangingChars="709" w:hanging="1418"/>
        <w:rPr>
          <w:rFonts w:eastAsiaTheme="minorEastAsia"/>
          <w:b/>
          <w:lang w:val="en-US" w:eastAsia="zh-CN"/>
        </w:rPr>
      </w:pPr>
    </w:p>
    <w:p w14:paraId="1B360309" w14:textId="77777777" w:rsidR="006534E1" w:rsidRPr="00550193" w:rsidRDefault="006534E1" w:rsidP="006534E1">
      <w:pPr>
        <w:ind w:left="1418" w:hangingChars="709" w:hanging="1418"/>
        <w:rPr>
          <w:rFonts w:eastAsia="宋体"/>
          <w:b/>
          <w:lang w:eastAsia="zh-CN"/>
        </w:rPr>
      </w:pPr>
      <w:r w:rsidRPr="00550193">
        <w:rPr>
          <w:rFonts w:eastAsia="等线" w:hint="eastAsia"/>
          <w:b/>
          <w:lang w:val="en-US" w:eastAsia="zh-CN"/>
        </w:rPr>
        <w:t>Proposal</w:t>
      </w:r>
      <w:r w:rsidRPr="00550193">
        <w:rPr>
          <w:rFonts w:eastAsia="等线"/>
          <w:b/>
          <w:lang w:val="en-US" w:eastAsia="zh-CN"/>
        </w:rPr>
        <w:t xml:space="preserve"> </w:t>
      </w:r>
      <w:r>
        <w:rPr>
          <w:rFonts w:eastAsia="等线"/>
          <w:b/>
          <w:lang w:val="en-US" w:eastAsia="zh-CN"/>
        </w:rPr>
        <w:t>1</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 xml:space="preserve">Keep previous agreement that </w:t>
      </w:r>
      <w:r w:rsidRPr="006E0282">
        <w:rPr>
          <w:rFonts w:eastAsia="等线"/>
          <w:b/>
          <w:lang w:val="en-US" w:eastAsia="zh-CN"/>
        </w:rPr>
        <w:t>Vehicular UE has same antenna isolation as handheld UE</w:t>
      </w:r>
      <w:r>
        <w:rPr>
          <w:rFonts w:eastAsia="等线"/>
          <w:b/>
          <w:lang w:val="en-US" w:eastAsia="zh-CN"/>
        </w:rPr>
        <w:t xml:space="preserve"> and t</w:t>
      </w:r>
      <w:r w:rsidRPr="006E0282">
        <w:rPr>
          <w:rFonts w:eastAsia="等线"/>
          <w:b/>
          <w:lang w:val="en-US" w:eastAsia="zh-CN"/>
        </w:rPr>
        <w:t>wo set of requirements for CPE/FWA/vehicle/industrial devices</w:t>
      </w:r>
      <w:r>
        <w:rPr>
          <w:rFonts w:eastAsia="等线"/>
          <w:b/>
          <w:lang w:val="en-US" w:eastAsia="zh-CN"/>
        </w:rPr>
        <w:t>.</w:t>
      </w:r>
    </w:p>
    <w:p w14:paraId="6BB520F5" w14:textId="77777777" w:rsidR="00336573" w:rsidRDefault="00336573" w:rsidP="006534E1">
      <w:pPr>
        <w:rPr>
          <w:b/>
          <w:u w:val="single"/>
          <w:lang w:eastAsia="zh-CN"/>
        </w:rPr>
      </w:pPr>
    </w:p>
    <w:p w14:paraId="021F282C" w14:textId="1EBE4BE5" w:rsidR="006534E1" w:rsidRDefault="006534E1" w:rsidP="006534E1">
      <w:pPr>
        <w:rPr>
          <w:b/>
          <w:u w:val="single"/>
          <w:lang w:eastAsia="zh-CN"/>
        </w:rPr>
      </w:pPr>
      <w:r w:rsidRPr="006534E1">
        <w:rPr>
          <w:b/>
          <w:u w:val="single"/>
          <w:lang w:eastAsia="zh-CN"/>
        </w:rPr>
        <w:t>SAR for CPE/FWA/Vehicular UE</w:t>
      </w:r>
    </w:p>
    <w:p w14:paraId="05725175" w14:textId="77777777" w:rsidR="00336573" w:rsidRPr="00336573" w:rsidRDefault="00336573" w:rsidP="006534E1">
      <w:pPr>
        <w:rPr>
          <w:rFonts w:eastAsiaTheme="minorEastAsia"/>
          <w:b/>
          <w:u w:val="single"/>
          <w:lang w:eastAsia="zh-CN"/>
        </w:rPr>
      </w:pPr>
    </w:p>
    <w:p w14:paraId="0054C06F" w14:textId="77777777" w:rsidR="006534E1" w:rsidRPr="00550193" w:rsidRDefault="006534E1" w:rsidP="006534E1">
      <w:pPr>
        <w:ind w:left="1418" w:hangingChars="709" w:hanging="1418"/>
        <w:rPr>
          <w:rFonts w:eastAsia="等线"/>
          <w:b/>
          <w:lang w:val="en-US" w:eastAsia="zh-CN"/>
        </w:rPr>
      </w:pPr>
      <w:r w:rsidRPr="00550193">
        <w:rPr>
          <w:rFonts w:eastAsia="等线"/>
          <w:b/>
          <w:lang w:val="en-US" w:eastAsia="zh-CN"/>
        </w:rPr>
        <w:t>Observation</w:t>
      </w:r>
      <w:r w:rsidRPr="00550193">
        <w:rPr>
          <w:rFonts w:eastAsia="等线" w:hint="eastAsia"/>
          <w:b/>
          <w:lang w:val="en-US" w:eastAsia="zh-CN"/>
        </w:rPr>
        <w:t xml:space="preserve"> </w:t>
      </w:r>
      <w:r>
        <w:rPr>
          <w:rFonts w:eastAsia="等线"/>
          <w:b/>
          <w:lang w:val="en-US" w:eastAsia="zh-CN"/>
        </w:rPr>
        <w:t>3</w:t>
      </w:r>
      <w:r w:rsidRPr="00550193">
        <w:rPr>
          <w:rFonts w:eastAsia="等线" w:hint="eastAsia"/>
          <w:b/>
          <w:lang w:val="en-US" w:eastAsia="zh-CN"/>
        </w:rPr>
        <w:t xml:space="preserve">: </w:t>
      </w:r>
      <w:r w:rsidRPr="00550193">
        <w:rPr>
          <w:rFonts w:eastAsia="等线"/>
          <w:b/>
          <w:lang w:val="en-US" w:eastAsia="zh-CN"/>
        </w:rPr>
        <w:t xml:space="preserve">  </w:t>
      </w:r>
      <w:r>
        <w:rPr>
          <w:rFonts w:eastAsia="等线"/>
          <w:b/>
          <w:lang w:val="en-US" w:eastAsia="zh-CN"/>
        </w:rPr>
        <w:t>SAR is not a key issue for CPE/FWA/Vehicular UE, and the applicable max Uplink duty cycle most likely is around 100% which makes the reporting is not much meaningful.</w:t>
      </w:r>
    </w:p>
    <w:p w14:paraId="4E670864" w14:textId="77777777" w:rsidR="006534E1" w:rsidRDefault="006534E1" w:rsidP="006534E1">
      <w:pPr>
        <w:rPr>
          <w:rFonts w:eastAsiaTheme="minorEastAsia"/>
          <w:lang w:val="en-US" w:eastAsia="zh-CN"/>
        </w:rPr>
      </w:pPr>
    </w:p>
    <w:p w14:paraId="61B9B94A" w14:textId="77777777" w:rsidR="006534E1" w:rsidRPr="00FC7C6A" w:rsidRDefault="006534E1" w:rsidP="006534E1">
      <w:pPr>
        <w:ind w:left="1418" w:hangingChars="709" w:hanging="1418"/>
        <w:rPr>
          <w:rFonts w:eastAsia="宋体"/>
          <w:b/>
          <w:lang w:eastAsia="zh-CN"/>
        </w:rPr>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2</w:t>
      </w:r>
      <w:r w:rsidRPr="00FC7C6A">
        <w:rPr>
          <w:rFonts w:eastAsia="等线" w:hint="eastAsia"/>
          <w:b/>
          <w:lang w:val="en-US" w:eastAsia="zh-CN"/>
        </w:rPr>
        <w:t xml:space="preserve">: </w:t>
      </w:r>
      <w:r w:rsidRPr="00FC7C6A">
        <w:rPr>
          <w:rFonts w:eastAsia="等线"/>
          <w:b/>
          <w:lang w:val="en-US" w:eastAsia="zh-CN"/>
        </w:rPr>
        <w:t xml:space="preserve">        SAR issue can be left to UE implementation for at least CPE/FWA/vehicle devices</w:t>
      </w:r>
      <w:r>
        <w:rPr>
          <w:rFonts w:eastAsia="等线"/>
          <w:b/>
          <w:lang w:val="en-US" w:eastAsia="zh-CN"/>
        </w:rPr>
        <w:t>, there is no need to further consider duty cycle capability to complex the discussion.</w:t>
      </w:r>
    </w:p>
    <w:p w14:paraId="0EB20905" w14:textId="77777777" w:rsidR="00336573" w:rsidRDefault="00336573" w:rsidP="006534E1">
      <w:pPr>
        <w:rPr>
          <w:b/>
          <w:u w:val="single"/>
          <w:lang w:eastAsia="zh-CN"/>
        </w:rPr>
      </w:pPr>
    </w:p>
    <w:p w14:paraId="2D063B14" w14:textId="5F10CB3F" w:rsidR="006534E1" w:rsidRDefault="006534E1" w:rsidP="006534E1">
      <w:pPr>
        <w:rPr>
          <w:b/>
          <w:u w:val="single"/>
          <w:lang w:eastAsia="zh-CN"/>
        </w:rPr>
      </w:pPr>
      <w:r w:rsidRPr="006534E1">
        <w:rPr>
          <w:b/>
          <w:u w:val="single"/>
          <w:lang w:eastAsia="zh-CN"/>
        </w:rPr>
        <w:t>4Tx requirements for different antenna port configurations</w:t>
      </w:r>
    </w:p>
    <w:p w14:paraId="22522633" w14:textId="77777777" w:rsidR="00336573" w:rsidRPr="00336573" w:rsidRDefault="00336573" w:rsidP="006534E1">
      <w:pPr>
        <w:rPr>
          <w:rFonts w:eastAsiaTheme="minorEastAsia"/>
          <w:b/>
          <w:u w:val="single"/>
          <w:lang w:eastAsia="zh-CN"/>
        </w:rPr>
      </w:pPr>
    </w:p>
    <w:p w14:paraId="63153705" w14:textId="77777777" w:rsidR="006534E1" w:rsidRPr="00304325" w:rsidRDefault="006534E1" w:rsidP="006534E1">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4</w:t>
      </w:r>
      <w:r w:rsidRPr="00304325">
        <w:rPr>
          <w:rFonts w:eastAsia="等线" w:hint="eastAsia"/>
          <w:b/>
          <w:lang w:val="en-US" w:eastAsia="zh-CN"/>
        </w:rPr>
        <w:t xml:space="preserve">: </w:t>
      </w:r>
      <w:r w:rsidRPr="00304325">
        <w:rPr>
          <w:rFonts w:eastAsia="等线"/>
          <w:b/>
          <w:lang w:val="en-US" w:eastAsia="zh-CN"/>
        </w:rPr>
        <w:t xml:space="preserve">  It is </w:t>
      </w:r>
      <w:r>
        <w:rPr>
          <w:rFonts w:eastAsia="等线"/>
          <w:b/>
          <w:lang w:val="en-US" w:eastAsia="zh-CN"/>
        </w:rPr>
        <w:t>un</w:t>
      </w:r>
      <w:r w:rsidRPr="00304325">
        <w:rPr>
          <w:rFonts w:eastAsia="等线"/>
          <w:b/>
          <w:lang w:val="en-US" w:eastAsia="zh-CN"/>
        </w:rPr>
        <w:t xml:space="preserve">clear whether 4Tx UE has to meet </w:t>
      </w:r>
      <w:r w:rsidRPr="00DC3205">
        <w:rPr>
          <w:rFonts w:eastAsia="等线"/>
          <w:b/>
          <w:lang w:val="en-US" w:eastAsia="zh-CN"/>
        </w:rPr>
        <w:t>requirements for single antenna port, two antenna ports, and four antenna ports</w:t>
      </w:r>
      <w:r w:rsidRPr="00304325">
        <w:rPr>
          <w:rFonts w:eastAsia="等线"/>
          <w:b/>
          <w:lang w:val="en-US" w:eastAsia="zh-CN"/>
        </w:rPr>
        <w:t>.</w:t>
      </w:r>
    </w:p>
    <w:p w14:paraId="3FECA2F8" w14:textId="77777777" w:rsidR="006534E1" w:rsidRDefault="006534E1" w:rsidP="006534E1"/>
    <w:p w14:paraId="7434CA00" w14:textId="77777777" w:rsidR="006534E1" w:rsidRDefault="006534E1" w:rsidP="006534E1">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5</w:t>
      </w:r>
      <w:r w:rsidRPr="00304325">
        <w:rPr>
          <w:rFonts w:eastAsia="等线" w:hint="eastAsia"/>
          <w:b/>
          <w:lang w:val="en-US" w:eastAsia="zh-CN"/>
        </w:rPr>
        <w:t xml:space="preserve">: </w:t>
      </w:r>
      <w:r w:rsidRPr="00304325">
        <w:rPr>
          <w:rFonts w:eastAsia="等线"/>
          <w:b/>
          <w:lang w:val="en-US" w:eastAsia="zh-CN"/>
        </w:rPr>
        <w:t xml:space="preserve">  </w:t>
      </w:r>
      <w:r w:rsidRPr="00DC3205">
        <w:rPr>
          <w:rFonts w:eastAsia="等线"/>
          <w:b/>
          <w:lang w:val="en-US" w:eastAsia="zh-CN"/>
        </w:rPr>
        <w:t xml:space="preserve">4Tx </w:t>
      </w:r>
      <w:proofErr w:type="spellStart"/>
      <w:r w:rsidRPr="00DC3205">
        <w:rPr>
          <w:rFonts w:eastAsia="等线"/>
          <w:b/>
          <w:lang w:val="en-US" w:eastAsia="zh-CN"/>
        </w:rPr>
        <w:t>TxD</w:t>
      </w:r>
      <w:proofErr w:type="spellEnd"/>
      <w:r w:rsidRPr="00DC3205">
        <w:rPr>
          <w:rFonts w:eastAsia="等线"/>
          <w:b/>
          <w:lang w:val="en-US" w:eastAsia="zh-CN"/>
        </w:rPr>
        <w:t xml:space="preserve"> </w:t>
      </w:r>
      <w:r>
        <w:rPr>
          <w:rFonts w:eastAsia="等线"/>
          <w:b/>
          <w:lang w:val="en-US" w:eastAsia="zh-CN"/>
        </w:rPr>
        <w:t xml:space="preserve">(single antenna port) and </w:t>
      </w:r>
      <w:r w:rsidRPr="00304325">
        <w:rPr>
          <w:rFonts w:eastAsia="等线"/>
          <w:b/>
          <w:lang w:val="en-US" w:eastAsia="zh-CN"/>
        </w:rPr>
        <w:t xml:space="preserve">2Tx </w:t>
      </w:r>
      <w:proofErr w:type="spellStart"/>
      <w:r w:rsidRPr="00304325">
        <w:rPr>
          <w:rFonts w:eastAsia="等线"/>
          <w:b/>
          <w:lang w:val="en-US" w:eastAsia="zh-CN"/>
        </w:rPr>
        <w:t>TxD</w:t>
      </w:r>
      <w:proofErr w:type="spellEnd"/>
      <w:r w:rsidRPr="00304325">
        <w:rPr>
          <w:rFonts w:eastAsia="等线"/>
          <w:b/>
          <w:lang w:val="en-US" w:eastAsia="zh-CN"/>
        </w:rPr>
        <w:t xml:space="preserve"> +UL MIMO</w:t>
      </w:r>
      <w:r>
        <w:rPr>
          <w:rFonts w:eastAsia="等线"/>
          <w:b/>
          <w:lang w:val="en-US" w:eastAsia="zh-CN"/>
        </w:rPr>
        <w:t xml:space="preserve"> (two antenna ports)</w:t>
      </w:r>
      <w:r w:rsidRPr="00DC3205">
        <w:rPr>
          <w:rFonts w:eastAsia="等线"/>
          <w:b/>
          <w:lang w:val="en-US" w:eastAsia="zh-CN"/>
        </w:rPr>
        <w:t xml:space="preserve"> </w:t>
      </w:r>
      <w:r>
        <w:rPr>
          <w:rFonts w:eastAsia="等线"/>
          <w:b/>
          <w:lang w:val="en-US" w:eastAsia="zh-CN"/>
        </w:rPr>
        <w:t>requirements are</w:t>
      </w:r>
      <w:r w:rsidRPr="00DC3205">
        <w:rPr>
          <w:rFonts w:eastAsia="等线"/>
          <w:b/>
          <w:lang w:val="en-US" w:eastAsia="zh-CN"/>
        </w:rPr>
        <w:t xml:space="preserve"> not </w:t>
      </w:r>
      <w:r>
        <w:rPr>
          <w:rFonts w:eastAsia="等线"/>
          <w:b/>
          <w:lang w:val="en-US" w:eastAsia="zh-CN"/>
        </w:rPr>
        <w:t xml:space="preserve">defined </w:t>
      </w:r>
      <w:r w:rsidRPr="00DC3205">
        <w:rPr>
          <w:rFonts w:eastAsia="等线"/>
          <w:b/>
          <w:lang w:val="en-US" w:eastAsia="zh-CN"/>
        </w:rPr>
        <w:t xml:space="preserve">in </w:t>
      </w:r>
      <w:r>
        <w:rPr>
          <w:rFonts w:eastAsia="等线"/>
          <w:b/>
          <w:lang w:val="en-US" w:eastAsia="zh-CN"/>
        </w:rPr>
        <w:t xml:space="preserve">current spec, Rel-17 only defined </w:t>
      </w:r>
      <w:proofErr w:type="spellStart"/>
      <w:r w:rsidRPr="00DC3205">
        <w:rPr>
          <w:rFonts w:eastAsia="等线"/>
          <w:b/>
          <w:lang w:val="en-US" w:eastAsia="zh-CN"/>
        </w:rPr>
        <w:t>TxD</w:t>
      </w:r>
      <w:proofErr w:type="spellEnd"/>
      <w:r w:rsidRPr="00DC3205">
        <w:rPr>
          <w:rFonts w:eastAsia="等线"/>
          <w:b/>
          <w:lang w:val="en-US" w:eastAsia="zh-CN"/>
        </w:rPr>
        <w:t xml:space="preserve"> </w:t>
      </w:r>
      <w:r>
        <w:rPr>
          <w:rFonts w:eastAsia="等线"/>
          <w:b/>
          <w:lang w:val="en-US" w:eastAsia="zh-CN"/>
        </w:rPr>
        <w:t xml:space="preserve">requirements for </w:t>
      </w:r>
      <w:r w:rsidRPr="00DC3205">
        <w:rPr>
          <w:rFonts w:eastAsia="等线"/>
          <w:b/>
          <w:lang w:val="en-US" w:eastAsia="zh-CN"/>
        </w:rPr>
        <w:t>2Tx</w:t>
      </w:r>
      <w:r w:rsidRPr="00304325">
        <w:rPr>
          <w:rFonts w:eastAsia="等线"/>
          <w:b/>
          <w:lang w:val="en-US" w:eastAsia="zh-CN"/>
        </w:rPr>
        <w:t>.</w:t>
      </w:r>
    </w:p>
    <w:p w14:paraId="30B122B6" w14:textId="77777777" w:rsidR="00336573" w:rsidRDefault="00336573" w:rsidP="006534E1">
      <w:pPr>
        <w:ind w:left="1418" w:hangingChars="709" w:hanging="1418"/>
        <w:rPr>
          <w:rFonts w:eastAsia="等线"/>
          <w:b/>
          <w:lang w:val="en-US" w:eastAsia="zh-CN"/>
        </w:rPr>
      </w:pPr>
    </w:p>
    <w:p w14:paraId="28364DE6" w14:textId="3F260596" w:rsidR="006534E1" w:rsidRPr="00FC7C6A" w:rsidRDefault="006534E1" w:rsidP="006534E1">
      <w:pPr>
        <w:ind w:left="1418" w:hangingChars="709" w:hanging="1418"/>
        <w:rPr>
          <w:rFonts w:eastAsia="宋体"/>
          <w:b/>
          <w:lang w:eastAsia="zh-CN"/>
        </w:rPr>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3</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 xml:space="preserve">4Tx </w:t>
      </w:r>
      <w:proofErr w:type="spellStart"/>
      <w:r>
        <w:rPr>
          <w:rFonts w:eastAsia="等线"/>
          <w:b/>
          <w:lang w:val="en-US" w:eastAsia="zh-CN"/>
        </w:rPr>
        <w:t>TxD</w:t>
      </w:r>
      <w:proofErr w:type="spellEnd"/>
      <w:r>
        <w:rPr>
          <w:rFonts w:eastAsia="等线"/>
          <w:b/>
          <w:lang w:val="en-US" w:eastAsia="zh-CN"/>
        </w:rPr>
        <w:t xml:space="preserve"> with single antenna port configuration needs to be specified for UE with 4x23PAs.</w:t>
      </w:r>
    </w:p>
    <w:p w14:paraId="262C561C" w14:textId="77777777" w:rsidR="00336573" w:rsidRDefault="00336573" w:rsidP="006534E1">
      <w:pPr>
        <w:ind w:left="1418" w:hangingChars="709" w:hanging="1418"/>
        <w:rPr>
          <w:rFonts w:eastAsia="等线"/>
          <w:b/>
          <w:lang w:val="en-US" w:eastAsia="zh-CN"/>
        </w:rPr>
      </w:pPr>
    </w:p>
    <w:p w14:paraId="4657399C" w14:textId="30AADEA6" w:rsidR="006534E1" w:rsidRDefault="006534E1" w:rsidP="006534E1">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6</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3Layer UL MIMO can be supported by UE and configured in NW, but doesn’t need to be tested in RAN4. Similar handling can be applied to 2Layer UL MIMO for 4Tx UE.</w:t>
      </w:r>
    </w:p>
    <w:p w14:paraId="1B49F356" w14:textId="77777777" w:rsidR="006534E1" w:rsidRPr="0098676E" w:rsidRDefault="006534E1" w:rsidP="006534E1">
      <w:pPr>
        <w:rPr>
          <w:rFonts w:eastAsiaTheme="minorEastAsia"/>
          <w:lang w:val="en-US" w:eastAsia="zh-CN"/>
        </w:rPr>
      </w:pPr>
    </w:p>
    <w:p w14:paraId="7F08DFAA" w14:textId="77777777" w:rsidR="006534E1" w:rsidRPr="00BA3AF7" w:rsidRDefault="006534E1" w:rsidP="006534E1">
      <w:pPr>
        <w:ind w:left="1418" w:hangingChars="709" w:hanging="1418"/>
        <w:rPr>
          <w:rFonts w:eastAsia="宋体"/>
          <w:b/>
          <w:lang w:eastAsia="zh-CN"/>
        </w:rPr>
      </w:pPr>
      <w:r w:rsidRPr="00BA3AF7">
        <w:rPr>
          <w:rFonts w:eastAsia="等线" w:hint="eastAsia"/>
          <w:b/>
          <w:lang w:val="en-US" w:eastAsia="zh-CN"/>
        </w:rPr>
        <w:t>Proposal</w:t>
      </w:r>
      <w:r w:rsidRPr="00BA3AF7">
        <w:rPr>
          <w:rFonts w:eastAsia="等线"/>
          <w:b/>
          <w:lang w:val="en-US" w:eastAsia="zh-CN"/>
        </w:rPr>
        <w:t xml:space="preserve"> </w:t>
      </w:r>
      <w:r>
        <w:rPr>
          <w:rFonts w:eastAsia="等线"/>
          <w:b/>
          <w:lang w:val="en-US" w:eastAsia="zh-CN"/>
        </w:rPr>
        <w:t>4</w:t>
      </w:r>
      <w:r w:rsidRPr="00BA3AF7">
        <w:rPr>
          <w:rFonts w:eastAsia="等线" w:hint="eastAsia"/>
          <w:b/>
          <w:lang w:val="en-US" w:eastAsia="zh-CN"/>
        </w:rPr>
        <w:t xml:space="preserve">: </w:t>
      </w:r>
      <w:r w:rsidRPr="00BA3AF7">
        <w:rPr>
          <w:rFonts w:eastAsia="等线"/>
          <w:b/>
          <w:lang w:val="en-US" w:eastAsia="zh-CN"/>
        </w:rPr>
        <w:t xml:space="preserve">        </w:t>
      </w:r>
      <w:r>
        <w:rPr>
          <w:rFonts w:eastAsia="等线"/>
          <w:b/>
          <w:lang w:val="en-US" w:eastAsia="zh-CN"/>
        </w:rPr>
        <w:t xml:space="preserve">2Layer UL MIMO can be supported by </w:t>
      </w:r>
      <w:r w:rsidRPr="00BA3AF7">
        <w:rPr>
          <w:rFonts w:eastAsia="等线"/>
          <w:b/>
          <w:lang w:val="en-US" w:eastAsia="zh-CN"/>
        </w:rPr>
        <w:t>4Tx UE</w:t>
      </w:r>
      <w:r>
        <w:rPr>
          <w:rFonts w:eastAsia="等线"/>
          <w:b/>
          <w:lang w:val="en-US" w:eastAsia="zh-CN"/>
        </w:rPr>
        <w:t>, but 2Layer requirements not need to be tested</w:t>
      </w:r>
      <w:r w:rsidRPr="00BA3AF7">
        <w:rPr>
          <w:rFonts w:eastAsia="等线"/>
          <w:b/>
          <w:lang w:val="en-US" w:eastAsia="zh-CN"/>
        </w:rPr>
        <w:t xml:space="preserve"> </w:t>
      </w:r>
      <w:r>
        <w:rPr>
          <w:rFonts w:eastAsia="等线"/>
          <w:b/>
          <w:lang w:val="en-US" w:eastAsia="zh-CN"/>
        </w:rPr>
        <w:t xml:space="preserve">which is </w:t>
      </w:r>
      <w:r w:rsidRPr="00BA3AF7">
        <w:rPr>
          <w:rFonts w:eastAsia="等线"/>
          <w:b/>
          <w:lang w:val="en-US" w:eastAsia="zh-CN"/>
        </w:rPr>
        <w:t>similar handling as 3Layer UL MIMO where RAN1 support this feature but n</w:t>
      </w:r>
      <w:r>
        <w:rPr>
          <w:rFonts w:eastAsia="等线"/>
          <w:b/>
          <w:lang w:val="en-US" w:eastAsia="zh-CN"/>
        </w:rPr>
        <w:t xml:space="preserve">ot tested </w:t>
      </w:r>
      <w:r w:rsidRPr="00BA3AF7">
        <w:rPr>
          <w:rFonts w:eastAsia="等线"/>
          <w:b/>
          <w:lang w:val="en-US" w:eastAsia="zh-CN"/>
        </w:rPr>
        <w:t>in RAN4.</w:t>
      </w:r>
    </w:p>
    <w:p w14:paraId="49452370" w14:textId="77777777" w:rsidR="00336573" w:rsidRDefault="00336573" w:rsidP="006534E1">
      <w:pPr>
        <w:ind w:left="1418" w:hangingChars="709" w:hanging="1418"/>
        <w:rPr>
          <w:rFonts w:eastAsia="等线"/>
          <w:b/>
          <w:lang w:val="en-US" w:eastAsia="zh-CN"/>
        </w:rPr>
      </w:pPr>
    </w:p>
    <w:p w14:paraId="12796A28" w14:textId="168D6414" w:rsidR="006534E1" w:rsidRPr="00BA3AF7" w:rsidRDefault="006534E1" w:rsidP="006534E1">
      <w:pPr>
        <w:ind w:left="1418" w:hangingChars="709" w:hanging="1418"/>
        <w:rPr>
          <w:rFonts w:eastAsia="宋体"/>
          <w:b/>
          <w:lang w:eastAsia="zh-CN"/>
        </w:rPr>
      </w:pPr>
      <w:r w:rsidRPr="00BA3AF7">
        <w:rPr>
          <w:rFonts w:eastAsia="等线" w:hint="eastAsia"/>
          <w:b/>
          <w:lang w:val="en-US" w:eastAsia="zh-CN"/>
        </w:rPr>
        <w:t>Proposal</w:t>
      </w:r>
      <w:r w:rsidRPr="00BA3AF7">
        <w:rPr>
          <w:rFonts w:eastAsia="等线"/>
          <w:b/>
          <w:lang w:val="en-US" w:eastAsia="zh-CN"/>
        </w:rPr>
        <w:t xml:space="preserve"> </w:t>
      </w:r>
      <w:r>
        <w:rPr>
          <w:rFonts w:eastAsia="等线"/>
          <w:b/>
          <w:lang w:val="en-US" w:eastAsia="zh-CN"/>
        </w:rPr>
        <w:t>5</w:t>
      </w:r>
      <w:r w:rsidRPr="00BA3AF7">
        <w:rPr>
          <w:rFonts w:eastAsia="等线" w:hint="eastAsia"/>
          <w:b/>
          <w:lang w:val="en-US" w:eastAsia="zh-CN"/>
        </w:rPr>
        <w:t xml:space="preserve">: </w:t>
      </w:r>
      <w:r w:rsidRPr="00BA3AF7">
        <w:rPr>
          <w:rFonts w:eastAsia="等线"/>
          <w:b/>
          <w:lang w:val="en-US" w:eastAsia="zh-CN"/>
        </w:rPr>
        <w:t xml:space="preserve">        </w:t>
      </w:r>
      <w:r>
        <w:rPr>
          <w:rFonts w:eastAsia="等线"/>
          <w:b/>
          <w:lang w:val="en-US" w:eastAsia="zh-CN"/>
        </w:rPr>
        <w:t>T</w:t>
      </w:r>
      <w:r w:rsidRPr="000F4217">
        <w:rPr>
          <w:rFonts w:eastAsia="等线"/>
          <w:b/>
          <w:lang w:val="en-US" w:eastAsia="zh-CN"/>
        </w:rPr>
        <w:t>hough RAN4 now discuss 4Tx with 4x23dBm PA configurations as first priority</w:t>
      </w:r>
      <w:r>
        <w:rPr>
          <w:rFonts w:eastAsia="等线"/>
          <w:b/>
          <w:lang w:val="en-US" w:eastAsia="zh-CN"/>
        </w:rPr>
        <w:t>, t</w:t>
      </w:r>
      <w:r w:rsidRPr="000F4217">
        <w:rPr>
          <w:rFonts w:eastAsia="等线"/>
          <w:b/>
          <w:lang w:val="en-US" w:eastAsia="zh-CN"/>
        </w:rPr>
        <w:t>he requirements should be defined as much as possible to be compatible with other PA configurations, e.g. 2x23dBm + 2x26dBm, 4x26dBm</w:t>
      </w:r>
      <w:r w:rsidRPr="00BA3AF7">
        <w:rPr>
          <w:rFonts w:eastAsia="等线"/>
          <w:b/>
          <w:lang w:val="en-US" w:eastAsia="zh-CN"/>
        </w:rPr>
        <w:t>.</w:t>
      </w:r>
    </w:p>
    <w:p w14:paraId="6DB7B05D" w14:textId="77777777" w:rsidR="00336573" w:rsidRDefault="00336573" w:rsidP="006534E1">
      <w:pPr>
        <w:rPr>
          <w:b/>
          <w:u w:val="single"/>
          <w:lang w:eastAsia="zh-CN"/>
        </w:rPr>
      </w:pPr>
    </w:p>
    <w:p w14:paraId="56EA3B80" w14:textId="3AF5C949" w:rsidR="006534E1" w:rsidRDefault="006534E1" w:rsidP="006534E1">
      <w:pPr>
        <w:rPr>
          <w:b/>
          <w:u w:val="single"/>
          <w:lang w:eastAsia="zh-CN"/>
        </w:rPr>
      </w:pPr>
      <w:r w:rsidRPr="006534E1">
        <w:rPr>
          <w:b/>
          <w:u w:val="single"/>
          <w:lang w:eastAsia="zh-CN"/>
        </w:rPr>
        <w:t xml:space="preserve">Power class </w:t>
      </w:r>
      <w:proofErr w:type="spellStart"/>
      <w:r w:rsidRPr="006534E1">
        <w:rPr>
          <w:b/>
          <w:u w:val="single"/>
          <w:lang w:eastAsia="zh-CN"/>
        </w:rPr>
        <w:t>fallback</w:t>
      </w:r>
      <w:proofErr w:type="spellEnd"/>
      <w:r w:rsidRPr="006534E1">
        <w:rPr>
          <w:b/>
          <w:u w:val="single"/>
          <w:lang w:eastAsia="zh-CN"/>
        </w:rPr>
        <w:t xml:space="preserve"> concept</w:t>
      </w:r>
    </w:p>
    <w:p w14:paraId="0237C5C6" w14:textId="77777777" w:rsidR="00336573" w:rsidRPr="00336573" w:rsidRDefault="00336573" w:rsidP="006534E1">
      <w:pPr>
        <w:rPr>
          <w:rFonts w:eastAsiaTheme="minorEastAsia"/>
          <w:b/>
          <w:u w:val="single"/>
          <w:lang w:eastAsia="zh-CN"/>
        </w:rPr>
      </w:pPr>
    </w:p>
    <w:p w14:paraId="72F97577" w14:textId="77777777" w:rsidR="006534E1" w:rsidRDefault="006534E1" w:rsidP="006534E1">
      <w:pPr>
        <w:ind w:left="1418" w:hangingChars="709" w:hanging="1418"/>
        <w:rPr>
          <w:rFonts w:eastAsia="等线"/>
          <w:b/>
          <w:lang w:val="en-US" w:eastAsia="zh-CN"/>
        </w:rPr>
      </w:pPr>
      <w:r w:rsidRPr="00304325">
        <w:rPr>
          <w:rFonts w:eastAsia="等线"/>
          <w:b/>
          <w:lang w:val="en-US" w:eastAsia="zh-CN"/>
        </w:rPr>
        <w:t>Observation</w:t>
      </w:r>
      <w:r w:rsidRPr="00304325">
        <w:rPr>
          <w:rFonts w:eastAsia="等线" w:hint="eastAsia"/>
          <w:b/>
          <w:lang w:val="en-US" w:eastAsia="zh-CN"/>
        </w:rPr>
        <w:t xml:space="preserve"> </w:t>
      </w:r>
      <w:r>
        <w:rPr>
          <w:rFonts w:eastAsia="等线"/>
          <w:b/>
          <w:lang w:val="en-US" w:eastAsia="zh-CN"/>
        </w:rPr>
        <w:t>7</w:t>
      </w:r>
      <w:r w:rsidRPr="00304325">
        <w:rPr>
          <w:rFonts w:eastAsia="等线" w:hint="eastAsia"/>
          <w:b/>
          <w:lang w:val="en-US" w:eastAsia="zh-CN"/>
        </w:rPr>
        <w:t xml:space="preserve">: </w:t>
      </w:r>
      <w:r w:rsidRPr="00304325">
        <w:rPr>
          <w:rFonts w:eastAsia="等线"/>
          <w:b/>
          <w:lang w:val="en-US" w:eastAsia="zh-CN"/>
        </w:rPr>
        <w:t xml:space="preserve">  </w:t>
      </w:r>
      <w:r>
        <w:rPr>
          <w:rFonts w:eastAsia="等线"/>
          <w:b/>
          <w:lang w:val="en-US" w:eastAsia="zh-CN"/>
        </w:rPr>
        <w:t>The power class fallback concept contradicts with the assumption that UE need to keep same power class among different antenna port configurations.</w:t>
      </w:r>
    </w:p>
    <w:p w14:paraId="671C3982" w14:textId="77777777" w:rsidR="006534E1" w:rsidRDefault="006534E1" w:rsidP="006534E1"/>
    <w:p w14:paraId="40D723FE" w14:textId="77777777" w:rsidR="006534E1" w:rsidRPr="00FC7C6A" w:rsidRDefault="006534E1" w:rsidP="006534E1">
      <w:pPr>
        <w:ind w:left="1418" w:hangingChars="709" w:hanging="1418"/>
        <w:rPr>
          <w:rFonts w:eastAsia="宋体"/>
          <w:b/>
          <w:lang w:eastAsia="zh-CN"/>
        </w:rPr>
      </w:pPr>
      <w:r w:rsidRPr="00FC7C6A">
        <w:rPr>
          <w:rFonts w:eastAsia="等线" w:hint="eastAsia"/>
          <w:b/>
          <w:lang w:val="en-US" w:eastAsia="zh-CN"/>
        </w:rPr>
        <w:t>Proposal</w:t>
      </w:r>
      <w:r w:rsidRPr="00FC7C6A">
        <w:rPr>
          <w:rFonts w:eastAsia="等线"/>
          <w:b/>
          <w:lang w:val="en-US" w:eastAsia="zh-CN"/>
        </w:rPr>
        <w:t xml:space="preserve"> </w:t>
      </w:r>
      <w:r>
        <w:rPr>
          <w:rFonts w:eastAsia="等线"/>
          <w:b/>
          <w:lang w:val="en-US" w:eastAsia="zh-CN"/>
        </w:rPr>
        <w:t>6</w:t>
      </w:r>
      <w:r w:rsidRPr="00FC7C6A">
        <w:rPr>
          <w:rFonts w:eastAsia="等线" w:hint="eastAsia"/>
          <w:b/>
          <w:lang w:val="en-US" w:eastAsia="zh-CN"/>
        </w:rPr>
        <w:t xml:space="preserve">: </w:t>
      </w:r>
      <w:r w:rsidRPr="00FC7C6A">
        <w:rPr>
          <w:rFonts w:eastAsia="等线"/>
          <w:b/>
          <w:lang w:val="en-US" w:eastAsia="zh-CN"/>
        </w:rPr>
        <w:t xml:space="preserve">        </w:t>
      </w:r>
      <w:r>
        <w:rPr>
          <w:rFonts w:eastAsia="等线"/>
          <w:b/>
          <w:lang w:val="en-US" w:eastAsia="zh-CN"/>
        </w:rPr>
        <w:t>It is proposed to agree on whether UE need to keep same power class among different antenna port configurations first, if it is agreed then the power class fallback concept can be skipped.</w:t>
      </w:r>
    </w:p>
    <w:p w14:paraId="23A98F37" w14:textId="77777777" w:rsidR="00025E2C" w:rsidRPr="006534E1" w:rsidRDefault="00025E2C" w:rsidP="005B1EEE">
      <w:pPr>
        <w:tabs>
          <w:tab w:val="left" w:pos="2820"/>
        </w:tabs>
        <w:spacing w:after="120"/>
        <w:ind w:left="1985" w:hanging="1985"/>
        <w:rPr>
          <w:rFonts w:ascii="Arial" w:hAnsi="Arial" w:cs="Arial"/>
          <w:b/>
          <w:lang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5D60340E"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C14F5" w:rsidRPr="003C14F5">
        <w:t>R4-2217725</w:t>
      </w:r>
      <w:r>
        <w:rPr>
          <w:rFonts w:eastAsia="宋体"/>
          <w:lang w:eastAsia="zh-CN"/>
        </w:rPr>
        <w:t xml:space="preserve">, </w:t>
      </w:r>
      <w:r w:rsidR="003C14F5" w:rsidRPr="003C14F5">
        <w:rPr>
          <w:rFonts w:eastAsia="宋体"/>
          <w:lang w:eastAsia="zh-CN"/>
        </w:rPr>
        <w:t>WF on FR1 4Tx UE RF requirements</w:t>
      </w:r>
      <w:r w:rsidR="003C14F5">
        <w:rPr>
          <w:rFonts w:eastAsia="宋体"/>
          <w:lang w:eastAsia="zh-CN"/>
        </w:rPr>
        <w:t xml:space="preserve">, </w:t>
      </w:r>
      <w:r w:rsidR="003C14F5" w:rsidRPr="003C14F5">
        <w:rPr>
          <w:rFonts w:eastAsia="宋体"/>
          <w:lang w:eastAsia="zh-CN"/>
        </w:rPr>
        <w:t>#104bis-e</w:t>
      </w:r>
      <w:r w:rsidR="003C14F5">
        <w:rPr>
          <w:rFonts w:eastAsia="宋体"/>
          <w:lang w:eastAsia="zh-CN"/>
        </w:rPr>
        <w:t>, vivo</w:t>
      </w:r>
    </w:p>
    <w:p w14:paraId="1D425A8C" w14:textId="1258072A" w:rsidR="00DF464E" w:rsidRPr="00DF464E" w:rsidRDefault="00461DAA"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sidR="00B321C8">
        <w:rPr>
          <w:rFonts w:eastAsia="宋体"/>
          <w:lang w:eastAsia="zh-CN"/>
        </w:rPr>
        <w:t>2</w:t>
      </w:r>
      <w:r>
        <w:rPr>
          <w:rFonts w:eastAsia="宋体"/>
          <w:lang w:eastAsia="zh-CN"/>
        </w:rPr>
        <w:t xml:space="preserve">] </w:t>
      </w:r>
      <w:r w:rsidRPr="00461DAA">
        <w:rPr>
          <w:rFonts w:eastAsia="宋体"/>
          <w:lang w:eastAsia="zh-CN"/>
        </w:rPr>
        <w:t>R4-2214450</w:t>
      </w:r>
      <w:r>
        <w:rPr>
          <w:rFonts w:eastAsia="宋体"/>
          <w:lang w:eastAsia="zh-CN"/>
        </w:rPr>
        <w:t xml:space="preserve">, </w:t>
      </w:r>
      <w:r w:rsidRPr="00461DAA">
        <w:rPr>
          <w:rFonts w:eastAsia="宋体"/>
          <w:lang w:eastAsia="zh-CN"/>
        </w:rPr>
        <w:t>WF on FR1 4Tx UE RF requirements</w:t>
      </w:r>
      <w:r>
        <w:rPr>
          <w:rFonts w:eastAsia="宋体"/>
          <w:lang w:eastAsia="zh-CN"/>
        </w:rPr>
        <w:t xml:space="preserve">, </w:t>
      </w:r>
      <w:r w:rsidR="003C14F5" w:rsidRPr="003C14F5">
        <w:rPr>
          <w:rFonts w:eastAsia="宋体"/>
          <w:lang w:eastAsia="zh-CN"/>
        </w:rPr>
        <w:t>#104-e</w:t>
      </w:r>
      <w:r w:rsidR="003C14F5">
        <w:rPr>
          <w:rFonts w:eastAsia="宋体"/>
          <w:lang w:eastAsia="zh-CN"/>
        </w:rPr>
        <w:t>,</w:t>
      </w:r>
      <w:r w:rsidR="003C14F5" w:rsidRPr="003C14F5">
        <w:rPr>
          <w:rFonts w:eastAsia="宋体"/>
          <w:lang w:eastAsia="zh-CN"/>
        </w:rPr>
        <w:t xml:space="preserve"> </w:t>
      </w:r>
      <w:r>
        <w:rPr>
          <w:rFonts w:eastAsia="宋体"/>
          <w:lang w:eastAsia="zh-CN"/>
        </w:rPr>
        <w:t>vivo</w:t>
      </w:r>
    </w:p>
    <w:sectPr w:rsidR="00DF464E" w:rsidRPr="00DF464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5C709" w14:textId="77777777" w:rsidR="0079618E" w:rsidRDefault="0079618E">
      <w:r>
        <w:separator/>
      </w:r>
    </w:p>
  </w:endnote>
  <w:endnote w:type="continuationSeparator" w:id="0">
    <w:p w14:paraId="75060C1D" w14:textId="77777777" w:rsidR="0079618E" w:rsidRDefault="0079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4B9C6" w14:textId="77777777" w:rsidR="0079618E" w:rsidRDefault="0079618E">
      <w:r>
        <w:separator/>
      </w:r>
    </w:p>
  </w:footnote>
  <w:footnote w:type="continuationSeparator" w:id="0">
    <w:p w14:paraId="3F058093" w14:textId="77777777" w:rsidR="0079618E" w:rsidRDefault="007961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BE6B17"/>
    <w:multiLevelType w:val="multilevel"/>
    <w:tmpl w:val="40BE6B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4"/>
      <w:numFmt w:val="bullet"/>
      <w:lvlText w:val="-"/>
      <w:lvlJc w:val="left"/>
      <w:pPr>
        <w:ind w:left="2040" w:hanging="360"/>
      </w:pPr>
      <w:rPr>
        <w:rFonts w:ascii="Times New Roman" w:eastAsia="Malgun Gothic"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6"/>
  </w:num>
  <w:num w:numId="4">
    <w:abstractNumId w:val="12"/>
  </w:num>
  <w:num w:numId="5">
    <w:abstractNumId w:val="35"/>
  </w:num>
  <w:num w:numId="6">
    <w:abstractNumId w:val="9"/>
  </w:num>
  <w:num w:numId="7">
    <w:abstractNumId w:val="44"/>
  </w:num>
  <w:num w:numId="8">
    <w:abstractNumId w:val="7"/>
  </w:num>
  <w:num w:numId="9">
    <w:abstractNumId w:val="20"/>
  </w:num>
  <w:num w:numId="10">
    <w:abstractNumId w:val="2"/>
  </w:num>
  <w:num w:numId="11">
    <w:abstractNumId w:val="34"/>
  </w:num>
  <w:num w:numId="12">
    <w:abstractNumId w:val="10"/>
  </w:num>
  <w:num w:numId="13">
    <w:abstractNumId w:val="6"/>
  </w:num>
  <w:num w:numId="14">
    <w:abstractNumId w:val="14"/>
  </w:num>
  <w:num w:numId="15">
    <w:abstractNumId w:val="36"/>
  </w:num>
  <w:num w:numId="16">
    <w:abstractNumId w:val="13"/>
  </w:num>
  <w:num w:numId="17">
    <w:abstractNumId w:val="38"/>
  </w:num>
  <w:num w:numId="18">
    <w:abstractNumId w:val="15"/>
  </w:num>
  <w:num w:numId="19">
    <w:abstractNumId w:val="26"/>
  </w:num>
  <w:num w:numId="20">
    <w:abstractNumId w:val="3"/>
  </w:num>
  <w:num w:numId="21">
    <w:abstractNumId w:val="21"/>
  </w:num>
  <w:num w:numId="22">
    <w:abstractNumId w:val="27"/>
  </w:num>
  <w:num w:numId="23">
    <w:abstractNumId w:val="4"/>
  </w:num>
  <w:num w:numId="24">
    <w:abstractNumId w:val="18"/>
  </w:num>
  <w:num w:numId="25">
    <w:abstractNumId w:val="31"/>
  </w:num>
  <w:num w:numId="26">
    <w:abstractNumId w:val="33"/>
  </w:num>
  <w:num w:numId="27">
    <w:abstractNumId w:val="22"/>
  </w:num>
  <w:num w:numId="28">
    <w:abstractNumId w:val="0"/>
  </w:num>
  <w:num w:numId="29">
    <w:abstractNumId w:val="8"/>
  </w:num>
  <w:num w:numId="30">
    <w:abstractNumId w:val="1"/>
  </w:num>
  <w:num w:numId="31">
    <w:abstractNumId w:val="39"/>
  </w:num>
  <w:num w:numId="32">
    <w:abstractNumId w:val="11"/>
  </w:num>
  <w:num w:numId="33">
    <w:abstractNumId w:val="40"/>
  </w:num>
  <w:num w:numId="34">
    <w:abstractNumId w:val="37"/>
  </w:num>
  <w:num w:numId="35">
    <w:abstractNumId w:val="24"/>
  </w:num>
  <w:num w:numId="36">
    <w:abstractNumId w:val="28"/>
  </w:num>
  <w:num w:numId="37">
    <w:abstractNumId w:val="25"/>
  </w:num>
  <w:num w:numId="38">
    <w:abstractNumId w:val="30"/>
  </w:num>
  <w:num w:numId="39">
    <w:abstractNumId w:val="29"/>
  </w:num>
  <w:num w:numId="40">
    <w:abstractNumId w:val="42"/>
  </w:num>
  <w:num w:numId="41">
    <w:abstractNumId w:val="5"/>
  </w:num>
  <w:num w:numId="42">
    <w:abstractNumId w:val="41"/>
  </w:num>
  <w:num w:numId="43">
    <w:abstractNumId w:val="29"/>
  </w:num>
  <w:num w:numId="44">
    <w:abstractNumId w:val="32"/>
  </w:num>
  <w:num w:numId="45">
    <w:abstractNumId w:val="45"/>
  </w:num>
  <w:num w:numId="46">
    <w:abstractNumId w:val="43"/>
  </w:num>
  <w:num w:numId="47">
    <w:abstractNumId w:val="23"/>
  </w:num>
  <w:num w:numId="48">
    <w:abstractNumId w:val="17"/>
  </w:num>
  <w:num w:numId="4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BE6"/>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362"/>
    <w:rsid w:val="0002758A"/>
    <w:rsid w:val="00027C57"/>
    <w:rsid w:val="0003022D"/>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717C"/>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B0C"/>
    <w:rsid w:val="00051C3D"/>
    <w:rsid w:val="00051F83"/>
    <w:rsid w:val="000529FC"/>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7C5"/>
    <w:rsid w:val="00070ABB"/>
    <w:rsid w:val="00071009"/>
    <w:rsid w:val="00071239"/>
    <w:rsid w:val="00071D2F"/>
    <w:rsid w:val="00071D46"/>
    <w:rsid w:val="00073950"/>
    <w:rsid w:val="000739AB"/>
    <w:rsid w:val="00074DCC"/>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286"/>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F50"/>
    <w:rsid w:val="000C2786"/>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0B4"/>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3EAA"/>
    <w:rsid w:val="000E419E"/>
    <w:rsid w:val="000E460D"/>
    <w:rsid w:val="000E4E4B"/>
    <w:rsid w:val="000E5827"/>
    <w:rsid w:val="000E5BC2"/>
    <w:rsid w:val="000E5D87"/>
    <w:rsid w:val="000E650E"/>
    <w:rsid w:val="000E79DE"/>
    <w:rsid w:val="000E7C52"/>
    <w:rsid w:val="000F06FC"/>
    <w:rsid w:val="000F2D12"/>
    <w:rsid w:val="000F2F80"/>
    <w:rsid w:val="000F321F"/>
    <w:rsid w:val="000F4217"/>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AA3"/>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49F7"/>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759"/>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D3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4DF4"/>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0C03"/>
    <w:rsid w:val="00251539"/>
    <w:rsid w:val="00252EDF"/>
    <w:rsid w:val="00253582"/>
    <w:rsid w:val="002536A3"/>
    <w:rsid w:val="002537D8"/>
    <w:rsid w:val="002539F7"/>
    <w:rsid w:val="00254052"/>
    <w:rsid w:val="00254723"/>
    <w:rsid w:val="00254C3E"/>
    <w:rsid w:val="00255308"/>
    <w:rsid w:val="0025532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43"/>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4325"/>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90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2F5"/>
    <w:rsid w:val="003353E6"/>
    <w:rsid w:val="00335AD3"/>
    <w:rsid w:val="00335E52"/>
    <w:rsid w:val="00336573"/>
    <w:rsid w:val="0033660E"/>
    <w:rsid w:val="00337109"/>
    <w:rsid w:val="003371AB"/>
    <w:rsid w:val="00337C05"/>
    <w:rsid w:val="003406B5"/>
    <w:rsid w:val="00340C8A"/>
    <w:rsid w:val="003414CB"/>
    <w:rsid w:val="00341AC6"/>
    <w:rsid w:val="0034215F"/>
    <w:rsid w:val="003422AB"/>
    <w:rsid w:val="003423FE"/>
    <w:rsid w:val="0034387F"/>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213"/>
    <w:rsid w:val="0035386D"/>
    <w:rsid w:val="00354127"/>
    <w:rsid w:val="0035516A"/>
    <w:rsid w:val="003557E8"/>
    <w:rsid w:val="00355F41"/>
    <w:rsid w:val="003562E9"/>
    <w:rsid w:val="003568DB"/>
    <w:rsid w:val="00356A40"/>
    <w:rsid w:val="00356BB5"/>
    <w:rsid w:val="00357514"/>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5CEA"/>
    <w:rsid w:val="00376133"/>
    <w:rsid w:val="00376857"/>
    <w:rsid w:val="00376C8F"/>
    <w:rsid w:val="003771C7"/>
    <w:rsid w:val="00377789"/>
    <w:rsid w:val="00377E84"/>
    <w:rsid w:val="00380285"/>
    <w:rsid w:val="00381DC5"/>
    <w:rsid w:val="003823CA"/>
    <w:rsid w:val="00382D7C"/>
    <w:rsid w:val="003841C3"/>
    <w:rsid w:val="00384319"/>
    <w:rsid w:val="0038459A"/>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A7D5A"/>
    <w:rsid w:val="003B00D5"/>
    <w:rsid w:val="003B0768"/>
    <w:rsid w:val="003B12AA"/>
    <w:rsid w:val="003B163E"/>
    <w:rsid w:val="003B1D0A"/>
    <w:rsid w:val="003B1E4F"/>
    <w:rsid w:val="003B222D"/>
    <w:rsid w:val="003B29B5"/>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4F5"/>
    <w:rsid w:val="003C16C4"/>
    <w:rsid w:val="003C21E0"/>
    <w:rsid w:val="003C2E93"/>
    <w:rsid w:val="003C2FE4"/>
    <w:rsid w:val="003C3567"/>
    <w:rsid w:val="003C382C"/>
    <w:rsid w:val="003C3A3A"/>
    <w:rsid w:val="003C3BB3"/>
    <w:rsid w:val="003C3C56"/>
    <w:rsid w:val="003C4307"/>
    <w:rsid w:val="003C448F"/>
    <w:rsid w:val="003C4713"/>
    <w:rsid w:val="003C478C"/>
    <w:rsid w:val="003C51A8"/>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05F"/>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5EFA"/>
    <w:rsid w:val="0040601A"/>
    <w:rsid w:val="00406077"/>
    <w:rsid w:val="00407419"/>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FD5"/>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1DAA"/>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B7649"/>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20"/>
    <w:rsid w:val="00521760"/>
    <w:rsid w:val="00521DBB"/>
    <w:rsid w:val="00521E7C"/>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193"/>
    <w:rsid w:val="00550298"/>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1B86"/>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884"/>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2368"/>
    <w:rsid w:val="006534CF"/>
    <w:rsid w:val="006534E1"/>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C5F"/>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DF1"/>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1CC"/>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5B1"/>
    <w:rsid w:val="006D4206"/>
    <w:rsid w:val="006D73AF"/>
    <w:rsid w:val="006D7D67"/>
    <w:rsid w:val="006D7F8D"/>
    <w:rsid w:val="006D7F94"/>
    <w:rsid w:val="006E006B"/>
    <w:rsid w:val="006E0282"/>
    <w:rsid w:val="006E0ADC"/>
    <w:rsid w:val="006E1399"/>
    <w:rsid w:val="006E2558"/>
    <w:rsid w:val="006E3158"/>
    <w:rsid w:val="006E31C7"/>
    <w:rsid w:val="006E35C4"/>
    <w:rsid w:val="006E379C"/>
    <w:rsid w:val="006E3D9C"/>
    <w:rsid w:val="006E41A4"/>
    <w:rsid w:val="006E5531"/>
    <w:rsid w:val="006E5733"/>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378"/>
    <w:rsid w:val="0070207F"/>
    <w:rsid w:val="007022E2"/>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0A1"/>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BDF"/>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4EA"/>
    <w:rsid w:val="00764524"/>
    <w:rsid w:val="00764809"/>
    <w:rsid w:val="00765D41"/>
    <w:rsid w:val="00766326"/>
    <w:rsid w:val="0076687C"/>
    <w:rsid w:val="00766895"/>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18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E7D94"/>
    <w:rsid w:val="007F030F"/>
    <w:rsid w:val="007F16AE"/>
    <w:rsid w:val="007F1BBE"/>
    <w:rsid w:val="007F2140"/>
    <w:rsid w:val="007F22F0"/>
    <w:rsid w:val="007F2EE7"/>
    <w:rsid w:val="007F3356"/>
    <w:rsid w:val="007F3DC0"/>
    <w:rsid w:val="007F47E2"/>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337"/>
    <w:rsid w:val="00863F9F"/>
    <w:rsid w:val="00864C48"/>
    <w:rsid w:val="00864D74"/>
    <w:rsid w:val="0086583E"/>
    <w:rsid w:val="0086668E"/>
    <w:rsid w:val="008671EF"/>
    <w:rsid w:val="00870541"/>
    <w:rsid w:val="00870629"/>
    <w:rsid w:val="00870DA9"/>
    <w:rsid w:val="008712FE"/>
    <w:rsid w:val="00872881"/>
    <w:rsid w:val="008730FA"/>
    <w:rsid w:val="00873154"/>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AA7"/>
    <w:rsid w:val="00887B6C"/>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C7B4B"/>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10A5"/>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36D"/>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4F6A"/>
    <w:rsid w:val="009854B8"/>
    <w:rsid w:val="00985820"/>
    <w:rsid w:val="00985B05"/>
    <w:rsid w:val="00985F83"/>
    <w:rsid w:val="00986123"/>
    <w:rsid w:val="00986350"/>
    <w:rsid w:val="0098640B"/>
    <w:rsid w:val="0098676E"/>
    <w:rsid w:val="009869C5"/>
    <w:rsid w:val="00987533"/>
    <w:rsid w:val="00987687"/>
    <w:rsid w:val="00990790"/>
    <w:rsid w:val="00990FE6"/>
    <w:rsid w:val="00991017"/>
    <w:rsid w:val="009915D6"/>
    <w:rsid w:val="009921BA"/>
    <w:rsid w:val="00992714"/>
    <w:rsid w:val="00992C83"/>
    <w:rsid w:val="00992CEB"/>
    <w:rsid w:val="009930DD"/>
    <w:rsid w:val="0099324C"/>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2E22"/>
    <w:rsid w:val="009C309B"/>
    <w:rsid w:val="009C31A6"/>
    <w:rsid w:val="009C3A2D"/>
    <w:rsid w:val="009C3CC3"/>
    <w:rsid w:val="009C3EB7"/>
    <w:rsid w:val="009C4501"/>
    <w:rsid w:val="009C47C4"/>
    <w:rsid w:val="009C505B"/>
    <w:rsid w:val="009C50EB"/>
    <w:rsid w:val="009C5223"/>
    <w:rsid w:val="009C7A04"/>
    <w:rsid w:val="009C7F8C"/>
    <w:rsid w:val="009D085B"/>
    <w:rsid w:val="009D0D10"/>
    <w:rsid w:val="009D0DFB"/>
    <w:rsid w:val="009D13BE"/>
    <w:rsid w:val="009D1E36"/>
    <w:rsid w:val="009D2355"/>
    <w:rsid w:val="009D2B66"/>
    <w:rsid w:val="009D399F"/>
    <w:rsid w:val="009D3AB0"/>
    <w:rsid w:val="009D3D35"/>
    <w:rsid w:val="009D4642"/>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DDB"/>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3045"/>
    <w:rsid w:val="00A132A5"/>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9A2"/>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6FA1"/>
    <w:rsid w:val="00A3705A"/>
    <w:rsid w:val="00A3774B"/>
    <w:rsid w:val="00A40133"/>
    <w:rsid w:val="00A413A9"/>
    <w:rsid w:val="00A41817"/>
    <w:rsid w:val="00A419E4"/>
    <w:rsid w:val="00A41AF4"/>
    <w:rsid w:val="00A431AD"/>
    <w:rsid w:val="00A43584"/>
    <w:rsid w:val="00A4421E"/>
    <w:rsid w:val="00A4450E"/>
    <w:rsid w:val="00A44A21"/>
    <w:rsid w:val="00A4529E"/>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253"/>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2A"/>
    <w:rsid w:val="00A717DA"/>
    <w:rsid w:val="00A7283B"/>
    <w:rsid w:val="00A72B0F"/>
    <w:rsid w:val="00A730D0"/>
    <w:rsid w:val="00A743D3"/>
    <w:rsid w:val="00A746AE"/>
    <w:rsid w:val="00A748E8"/>
    <w:rsid w:val="00A74DFE"/>
    <w:rsid w:val="00A75231"/>
    <w:rsid w:val="00A75600"/>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1F6A"/>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5573"/>
    <w:rsid w:val="00AE573F"/>
    <w:rsid w:val="00AE5CB5"/>
    <w:rsid w:val="00AE7047"/>
    <w:rsid w:val="00AE75BC"/>
    <w:rsid w:val="00AE7C53"/>
    <w:rsid w:val="00AF081B"/>
    <w:rsid w:val="00AF10BC"/>
    <w:rsid w:val="00AF1999"/>
    <w:rsid w:val="00AF1D25"/>
    <w:rsid w:val="00AF1D8D"/>
    <w:rsid w:val="00AF20D5"/>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1C8"/>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964"/>
    <w:rsid w:val="00B9798E"/>
    <w:rsid w:val="00BA161D"/>
    <w:rsid w:val="00BA19C2"/>
    <w:rsid w:val="00BA21A4"/>
    <w:rsid w:val="00BA3778"/>
    <w:rsid w:val="00BA3AF7"/>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0416"/>
    <w:rsid w:val="00BE152C"/>
    <w:rsid w:val="00BE1A71"/>
    <w:rsid w:val="00BE269F"/>
    <w:rsid w:val="00BE2B99"/>
    <w:rsid w:val="00BE3374"/>
    <w:rsid w:val="00BE3543"/>
    <w:rsid w:val="00BE3726"/>
    <w:rsid w:val="00BE392B"/>
    <w:rsid w:val="00BE3AC4"/>
    <w:rsid w:val="00BE3D98"/>
    <w:rsid w:val="00BE4A52"/>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2D24"/>
    <w:rsid w:val="00C039BD"/>
    <w:rsid w:val="00C03FBB"/>
    <w:rsid w:val="00C042EA"/>
    <w:rsid w:val="00C04A59"/>
    <w:rsid w:val="00C04D2B"/>
    <w:rsid w:val="00C056AC"/>
    <w:rsid w:val="00C058D5"/>
    <w:rsid w:val="00C05F53"/>
    <w:rsid w:val="00C0725F"/>
    <w:rsid w:val="00C076EC"/>
    <w:rsid w:val="00C10D3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2B70"/>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BA6"/>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1E7"/>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2D4"/>
    <w:rsid w:val="00CB464E"/>
    <w:rsid w:val="00CB4703"/>
    <w:rsid w:val="00CB4E24"/>
    <w:rsid w:val="00CB56D1"/>
    <w:rsid w:val="00CB5C91"/>
    <w:rsid w:val="00CB6B99"/>
    <w:rsid w:val="00CB6EA9"/>
    <w:rsid w:val="00CB751D"/>
    <w:rsid w:val="00CB7521"/>
    <w:rsid w:val="00CB759D"/>
    <w:rsid w:val="00CB776F"/>
    <w:rsid w:val="00CB7A5C"/>
    <w:rsid w:val="00CC0096"/>
    <w:rsid w:val="00CC00BD"/>
    <w:rsid w:val="00CC017B"/>
    <w:rsid w:val="00CC1766"/>
    <w:rsid w:val="00CC199A"/>
    <w:rsid w:val="00CC2B7A"/>
    <w:rsid w:val="00CC3592"/>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3EE"/>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BDE"/>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9D9"/>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591E"/>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205"/>
    <w:rsid w:val="00DC36AA"/>
    <w:rsid w:val="00DC4DBA"/>
    <w:rsid w:val="00DC4DDC"/>
    <w:rsid w:val="00DC5C51"/>
    <w:rsid w:val="00DC5EF0"/>
    <w:rsid w:val="00DC62B4"/>
    <w:rsid w:val="00DC686A"/>
    <w:rsid w:val="00DC6B1E"/>
    <w:rsid w:val="00DC6F16"/>
    <w:rsid w:val="00DC7D39"/>
    <w:rsid w:val="00DC7EE2"/>
    <w:rsid w:val="00DD01C2"/>
    <w:rsid w:val="00DD022E"/>
    <w:rsid w:val="00DD08E9"/>
    <w:rsid w:val="00DD163B"/>
    <w:rsid w:val="00DD1A96"/>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02DB"/>
    <w:rsid w:val="00DF158E"/>
    <w:rsid w:val="00DF1B9B"/>
    <w:rsid w:val="00DF1F60"/>
    <w:rsid w:val="00DF23B1"/>
    <w:rsid w:val="00DF2634"/>
    <w:rsid w:val="00DF2CDD"/>
    <w:rsid w:val="00DF3221"/>
    <w:rsid w:val="00DF3A1C"/>
    <w:rsid w:val="00DF403E"/>
    <w:rsid w:val="00DF418A"/>
    <w:rsid w:val="00DF464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BC4"/>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9C9"/>
    <w:rsid w:val="00E27A5E"/>
    <w:rsid w:val="00E27ADD"/>
    <w:rsid w:val="00E3050C"/>
    <w:rsid w:val="00E310F9"/>
    <w:rsid w:val="00E315F0"/>
    <w:rsid w:val="00E31919"/>
    <w:rsid w:val="00E31CC7"/>
    <w:rsid w:val="00E31CCC"/>
    <w:rsid w:val="00E32248"/>
    <w:rsid w:val="00E32AAB"/>
    <w:rsid w:val="00E33B1A"/>
    <w:rsid w:val="00E34D27"/>
    <w:rsid w:val="00E34F56"/>
    <w:rsid w:val="00E35AFB"/>
    <w:rsid w:val="00E35C2D"/>
    <w:rsid w:val="00E35E01"/>
    <w:rsid w:val="00E40D19"/>
    <w:rsid w:val="00E41CD1"/>
    <w:rsid w:val="00E4204C"/>
    <w:rsid w:val="00E42754"/>
    <w:rsid w:val="00E429F0"/>
    <w:rsid w:val="00E42C33"/>
    <w:rsid w:val="00E43038"/>
    <w:rsid w:val="00E44322"/>
    <w:rsid w:val="00E4453B"/>
    <w:rsid w:val="00E44FB1"/>
    <w:rsid w:val="00E45350"/>
    <w:rsid w:val="00E45374"/>
    <w:rsid w:val="00E46BA1"/>
    <w:rsid w:val="00E46F78"/>
    <w:rsid w:val="00E470D1"/>
    <w:rsid w:val="00E4723B"/>
    <w:rsid w:val="00E4735C"/>
    <w:rsid w:val="00E47833"/>
    <w:rsid w:val="00E47C85"/>
    <w:rsid w:val="00E50339"/>
    <w:rsid w:val="00E50B20"/>
    <w:rsid w:val="00E5139A"/>
    <w:rsid w:val="00E51445"/>
    <w:rsid w:val="00E5166F"/>
    <w:rsid w:val="00E51906"/>
    <w:rsid w:val="00E51BEA"/>
    <w:rsid w:val="00E51FE9"/>
    <w:rsid w:val="00E52110"/>
    <w:rsid w:val="00E52187"/>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3FC"/>
    <w:rsid w:val="00E7045F"/>
    <w:rsid w:val="00E70906"/>
    <w:rsid w:val="00E719A1"/>
    <w:rsid w:val="00E71A1A"/>
    <w:rsid w:val="00E71CF8"/>
    <w:rsid w:val="00E73161"/>
    <w:rsid w:val="00E731A2"/>
    <w:rsid w:val="00E73335"/>
    <w:rsid w:val="00E744F0"/>
    <w:rsid w:val="00E7460C"/>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6F1"/>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185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E7EB7"/>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31B"/>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4B9"/>
    <w:rsid w:val="00F35500"/>
    <w:rsid w:val="00F359BE"/>
    <w:rsid w:val="00F35D90"/>
    <w:rsid w:val="00F3633C"/>
    <w:rsid w:val="00F36881"/>
    <w:rsid w:val="00F36CD7"/>
    <w:rsid w:val="00F371BD"/>
    <w:rsid w:val="00F37328"/>
    <w:rsid w:val="00F37CA4"/>
    <w:rsid w:val="00F4128F"/>
    <w:rsid w:val="00F42E35"/>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2A82"/>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D15"/>
    <w:rsid w:val="00F81FB4"/>
    <w:rsid w:val="00F825EF"/>
    <w:rsid w:val="00F82691"/>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2579"/>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587"/>
    <w:rsid w:val="00FA5C7A"/>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83A"/>
    <w:rsid w:val="00FC2F88"/>
    <w:rsid w:val="00FC32EE"/>
    <w:rsid w:val="00FC34BD"/>
    <w:rsid w:val="00FC5711"/>
    <w:rsid w:val="00FC65AC"/>
    <w:rsid w:val="00FC713A"/>
    <w:rsid w:val="00FC79C1"/>
    <w:rsid w:val="00FC7BA6"/>
    <w:rsid w:val="00FC7C6A"/>
    <w:rsid w:val="00FC7D53"/>
    <w:rsid w:val="00FD03B8"/>
    <w:rsid w:val="00FD0687"/>
    <w:rsid w:val="00FD0B14"/>
    <w:rsid w:val="00FD0D23"/>
    <w:rsid w:val="00FD161F"/>
    <w:rsid w:val="00FD1A70"/>
    <w:rsid w:val="00FD1E9A"/>
    <w:rsid w:val="00FD205E"/>
    <w:rsid w:val="00FD2831"/>
    <w:rsid w:val="00FD2912"/>
    <w:rsid w:val="00FD29BF"/>
    <w:rsid w:val="00FD2A5D"/>
    <w:rsid w:val="00FD2D4A"/>
    <w:rsid w:val="00FD364B"/>
    <w:rsid w:val="00FD5F7E"/>
    <w:rsid w:val="00FD6540"/>
    <w:rsid w:val="00FD73D0"/>
    <w:rsid w:val="00FD76A6"/>
    <w:rsid w:val="00FE0125"/>
    <w:rsid w:val="00FE15D8"/>
    <w:rsid w:val="00FE1BB6"/>
    <w:rsid w:val="00FE1FC4"/>
    <w:rsid w:val="00FE2298"/>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A3EBFF-C883-4FB1-8C98-9DCE282CE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4</Pages>
  <Words>1515</Words>
  <Characters>8638</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114</cp:revision>
  <cp:lastPrinted>2013-04-01T04:20:00Z</cp:lastPrinted>
  <dcterms:created xsi:type="dcterms:W3CDTF">2022-08-01T08:31:00Z</dcterms:created>
  <dcterms:modified xsi:type="dcterms:W3CDTF">2022-11-07T14:36:00Z</dcterms:modified>
</cp:coreProperties>
</file>